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E82" w:rsidRPr="002B1165" w:rsidRDefault="00D72E82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t>南投縣</w:t>
      </w:r>
      <w:r w:rsidR="0080063E">
        <w:rPr>
          <w:rFonts w:ascii="Times New Roman" w:eastAsia="標楷體" w:hAnsi="Times New Roman" w:cs="Times New Roman" w:hint="eastAsia"/>
          <w:b/>
          <w:sz w:val="30"/>
          <w:szCs w:val="30"/>
        </w:rPr>
        <w:t>魚池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111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</w:t>
      </w:r>
      <w:proofErr w:type="gramStart"/>
      <w:r>
        <w:rPr>
          <w:rFonts w:ascii="Times New Roman" w:eastAsia="標楷體" w:hAnsi="Times New Roman" w:cs="Times New Roman"/>
          <w:b/>
          <w:sz w:val="30"/>
          <w:szCs w:val="30"/>
        </w:rPr>
        <w:t>度部定課程</w:t>
      </w:r>
      <w:proofErr w:type="gramEnd"/>
      <w:r>
        <w:rPr>
          <w:rFonts w:ascii="Times New Roman" w:eastAsia="標楷體" w:hAnsi="Times New Roman" w:cs="Times New Roman"/>
          <w:b/>
          <w:sz w:val="30"/>
          <w:szCs w:val="30"/>
        </w:rPr>
        <w:t>計畫</w:t>
      </w:r>
    </w:p>
    <w:p w:rsidR="00D72E82" w:rsidRPr="003542DC" w:rsidRDefault="0005495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【第一學期】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524"/>
        <w:gridCol w:w="893"/>
        <w:gridCol w:w="1250"/>
        <w:gridCol w:w="1251"/>
        <w:gridCol w:w="1894"/>
        <w:gridCol w:w="2126"/>
        <w:gridCol w:w="949"/>
        <w:gridCol w:w="2126"/>
        <w:gridCol w:w="2694"/>
      </w:tblGrid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4"/>
            <w:vAlign w:val="center"/>
          </w:tcPr>
          <w:p w:rsidR="00D72E82" w:rsidRPr="00AA55D0" w:rsidRDefault="00601B75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601B75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proofErr w:type="gramStart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三</w:t>
            </w:r>
            <w:proofErr w:type="gramEnd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</w:p>
        </w:tc>
      </w:tr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4"/>
            <w:vAlign w:val="center"/>
          </w:tcPr>
          <w:p w:rsidR="00D72E82" w:rsidRDefault="0080063E" w:rsidP="00D72E82">
            <w:pPr>
              <w:snapToGrid w:val="0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</w:rPr>
              <w:t>年級教學團隊</w:t>
            </w:r>
          </w:p>
          <w:p w:rsidR="0080063E" w:rsidRPr="00AA55D0" w:rsidRDefault="0080063E" w:rsidP="00D72E82">
            <w:pPr>
              <w:snapToGrid w:val="0"/>
              <w:rPr>
                <w:rFonts w:ascii="標楷體" w:eastAsia="標楷體" w:hAnsi="標楷體" w:hint="eastAsia"/>
                <w:color w:val="000000"/>
                <w:sz w:val="28"/>
              </w:rPr>
            </w:pP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</w:t>
            </w:r>
            <w:proofErr w:type="gramStart"/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週</w:t>
            </w:r>
            <w:proofErr w:type="gramEnd"/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節數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D72E8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proofErr w:type="gramStart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AC6029">
        <w:trPr>
          <w:trHeight w:val="1648"/>
        </w:trPr>
        <w:tc>
          <w:tcPr>
            <w:tcW w:w="14378" w:type="dxa"/>
            <w:gridSpan w:val="10"/>
          </w:tcPr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以學生為主體，教師為輔，學習方法為主線，整體發展為主旨，透過詞語、句型、課文、音標、囡仔歌的練習；培養聽、說、讀、寫、作、音標系統應用等閩南語基本能力，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採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遊戲教學與學生高參與之互動教學方式，結合知識傳授與能力培養，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臻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至語言應用的最大效益。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有效提高語文教學質量，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提升閩語活絡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應用之目的。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落實十二年國民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基本教育課綱自發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、互動、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共好的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精神，落實素養導向的課程與教學，成就每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個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孩子都能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適性揚才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與終生學習。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以主題及單元組織方式進行。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特別重視學科體系的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規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畫、統整，和與其他領域橫向課程的設計、整合。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循環反覆，循序漸進，逐步加深，螺旋上升，教材不只呈現了單元群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組式的系統性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學習，也顧及了日常生活及未來發展的實用性、時代性的進步要求。</w:t>
            </w:r>
          </w:p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認識閩南語文對個人生活的重要性，並能主動學習，進而建立學習閩南語文的能力。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 w:rsidR="003A3104">
              <w:rPr>
                <w:rFonts w:ascii="Times New Roman" w:eastAsia="標楷體" w:hAnsi="Times New Roman" w:cs="Times New Roman"/>
                <w:sz w:val="26"/>
                <w:szCs w:val="26"/>
              </w:rPr>
              <w:t>具備使用閩南語文進行思考的能力，並用之於日常生活中，以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處理相關問題。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具備理解與使用閩南語文的基本能力，並能從事表達、溝通，以運用於家庭、學校、社區生活之中。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具備運用閩南語文的溝通能力，珍愛自己、尊重別人，發揮團隊合作的精神。</w:t>
            </w:r>
          </w:p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正確的朗讀課文，學唱課文歌曲和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律動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表達中秋節或臺灣其他節日的語句及想法。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欣賞、珍惜傳統節日活動及其文化意義。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說出傳統的童玩名稱及可譬喻為何物。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欣賞、珍惜傳統童玩及其文化意義。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認識常見的交通設施與對話短文。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7.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說出商店名稱。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8.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說出方位語詞，並應用於學校或社區生活。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9.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依句型仿作造句。</w:t>
            </w:r>
          </w:p>
          <w:p w:rsidR="00D569B4" w:rsidRPr="00AE658C" w:rsidRDefault="00095B87" w:rsidP="00D569B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10.</w:t>
            </w:r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聽</w:t>
            </w:r>
            <w:proofErr w:type="gramStart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辨與認讀</w:t>
            </w:r>
            <w:proofErr w:type="gramEnd"/>
            <w:r w:rsidRPr="00AE658C">
              <w:rPr>
                <w:rFonts w:ascii="Times New Roman" w:eastAsia="標楷體" w:hAnsi="Times New Roman" w:cs="Times New Roman"/>
                <w:sz w:val="26"/>
                <w:szCs w:val="26"/>
              </w:rPr>
              <w:t>羅馬拼音及其字詞。</w:t>
            </w:r>
          </w:p>
        </w:tc>
      </w:tr>
      <w:tr w:rsidR="00D72E82" w:rsidTr="00AC6029">
        <w:trPr>
          <w:trHeight w:val="649"/>
        </w:trPr>
        <w:tc>
          <w:tcPr>
            <w:tcW w:w="4589" w:type="dxa"/>
            <w:gridSpan w:val="5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D72E82" w:rsidTr="00AC6029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次</w:t>
            </w:r>
          </w:p>
        </w:tc>
        <w:tc>
          <w:tcPr>
            <w:tcW w:w="1417" w:type="dxa"/>
            <w:gridSpan w:val="2"/>
            <w:shd w:val="clear" w:color="auto" w:fill="F3F3F3"/>
            <w:vAlign w:val="center"/>
          </w:tcPr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日期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教材</w:t>
            </w:r>
          </w:p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頁碼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8A1912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8A1912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8A1912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8A1912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第一課八月十五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8A1912" w:rsidRPr="00893CCF" w:rsidRDefault="00095B87" w:rsidP="00D569B4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P.10-15</w:t>
            </w:r>
          </w:p>
        </w:tc>
        <w:tc>
          <w:tcPr>
            <w:tcW w:w="4969" w:type="dxa"/>
            <w:gridSpan w:val="3"/>
          </w:tcPr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正確朗讀課文並了解文意。</w:t>
            </w:r>
          </w:p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學會課文歌唱及律動。</w:t>
            </w:r>
          </w:p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說出中秋節的節日活動及應景食物。</w:t>
            </w:r>
          </w:p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聽懂節日的名稱及日期。</w:t>
            </w:r>
          </w:p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聽懂「我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會曉講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例句」的節日與內容。</w:t>
            </w:r>
          </w:p>
        </w:tc>
        <w:tc>
          <w:tcPr>
            <w:tcW w:w="2126" w:type="dxa"/>
          </w:tcPr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8A1912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【多元文化教育】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多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了解自己的文化特質。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多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建立自己的文化認同與意識。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二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第一課八月十五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P.16-19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聽懂及正確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說出「想要完成某事」的句型。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理解「相招來開講」對話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的意思及雙關語的趣味。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用閩南語簡單說出對「相招來開講」故事的感受。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第一課八月十五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P.20-25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說出節日的名稱，亦能表達自己的經驗和喜好。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正確說出六個韻母。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聽辨單字中含有哪些韻母。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拼讀韻母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第二課風來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陪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阮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耍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P.26-29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正確朗讀課文並了解文意。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學會課文歌唱及律動。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說出童玩名稱及與大自然景物的關聯。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聽懂童玩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的名稱。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本課童玩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的玩法及感受。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【戶外教育】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第二課風來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陪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阮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耍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P.30-35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聽懂與正確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說出「物品的譬喻法和其形容詞」的句型。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應用句型，延伸造句。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說出本句俗語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可以說出「相招來開講」的對話。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用閩南語說出對「相招來開講」故事的感受。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第二課風來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陪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阮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耍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P.36-41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聽辨音檔，完成作答。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說出童玩名稱，並分享自己的經驗和喜好。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正確說出單元音韻母。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聽辨單字中含那些單元音韻母。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p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／</w:t>
            </w:r>
            <w:proofErr w:type="spell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ph</w:t>
            </w:r>
            <w:proofErr w:type="spell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七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好食閣好耍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單元活動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P.42-47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能確實理解傳統節日、童玩、及本單元音標的知識及用法。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能參與討論說出自己或家人對節日及童玩的喜好和想法。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第三課青紅燈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P.50-55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正確的朗讀課文。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理解課文內容，認識用羅馬字拼音讀出生字。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理解課文裡的交通設施名稱，並應用於生活中的交通安全規則。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認讀本課的交通設施語詞並理解其功能。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與同學合作，勇於用閩南語發表討論結果。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聽懂謎語的題目，能從題目中解析可能的線索，說出謎底。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了解安全教育。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探討日常生活應該注意的安全。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了解日常生活危害安全的事件。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第三課青紅燈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P.56-58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看引導插圖寫出句型造句。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造出句型例句以外的句子。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以角色扮演方式，完成「相招來開講」的對話內容。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第三課青紅燈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P.60-65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說出到大賣場的路上會經過哪些交通設施。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分辨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b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m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的讀音差別及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正確地念出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用羅馬拼音讀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出例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詞。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第四課店頭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P.66-71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熟悉課文朗讀與歌唱。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理解本課「閱讀理解」的答案，與「一課一字」的應用。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正確聽辨商店種類的語詞。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明白各種商店販售的物品。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熟悉與家庭生活相關的社區資源。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探討日常生活應該注意的安全。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十二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第四課店頭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P.72-77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理解句型的意思。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參與分組討論，可以用此句型來造句。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理解「相招來開講」的對話內容，並與同學做對話練習。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用閩南語表達自己的意願。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理解俗語的意思。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第二單元鬧熱的街仔路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第四課店頭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P.78-83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聽懂題目的商店種類。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將答案貼紙貼在正確的位置。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正確聽辨語詞的音標及拼音。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正確讀出語詞的發音。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聽辨音檔，選出正確的答案。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延伸想出其他有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t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或</w:t>
            </w:r>
            <w:proofErr w:type="spell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th</w:t>
            </w:r>
            <w:proofErr w:type="spell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的語詞。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第三單元鬧熱的街仔路</w:t>
            </w:r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單元活動二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P.84-89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能認識商店種類與交通設施及其功能。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認識學校特約愛心商店的協助項目，並懂得尋求協助。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認識及應用閩南語標音符號。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1417" w:type="dxa"/>
            <w:gridSpan w:val="2"/>
            <w:vAlign w:val="center"/>
          </w:tcPr>
          <w:p w:rsidR="004F41F3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第三單元你的位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佇佗</w:t>
            </w:r>
            <w:proofErr w:type="gramEnd"/>
          </w:p>
          <w:p w:rsidR="004F41F3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第五課我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的椅仔位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F41F3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P.92-95</w:t>
            </w:r>
          </w:p>
        </w:tc>
        <w:tc>
          <w:tcPr>
            <w:tcW w:w="4969" w:type="dxa"/>
            <w:gridSpan w:val="3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正確朗讀課文與理解文意。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正確認識課文裡的方位，說出方位語詞。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正確用閩南語說出方位詞。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可以配合方位詞並指認出正確的方向。</w:t>
            </w:r>
          </w:p>
        </w:tc>
        <w:tc>
          <w:tcPr>
            <w:tcW w:w="2126" w:type="dxa"/>
          </w:tcPr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F41F3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415381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1417" w:type="dxa"/>
            <w:gridSpan w:val="2"/>
            <w:vAlign w:val="center"/>
          </w:tcPr>
          <w:p w:rsidR="00415381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415381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第三單元你的位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佇佗</w:t>
            </w:r>
            <w:proofErr w:type="gramEnd"/>
          </w:p>
          <w:p w:rsidR="00415381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第五課我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的椅仔位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415381" w:rsidRPr="00893CCF" w:rsidRDefault="00095B87" w:rsidP="00B1190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P.96-101</w:t>
            </w:r>
          </w:p>
        </w:tc>
        <w:tc>
          <w:tcPr>
            <w:tcW w:w="4969" w:type="dxa"/>
            <w:gridSpan w:val="3"/>
          </w:tcPr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了解句型的意思。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正確替換句型語詞。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進行「相招來開講」的對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話內容。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用閩南語簡單說出對「相招來開講」故事的感受。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清楚用閩南語念出「猴」和「狗」發音的不同。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辨認「樹頂」與「樹跤」的方位。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感受繞口令的樂趣。</w:t>
            </w:r>
          </w:p>
        </w:tc>
        <w:tc>
          <w:tcPr>
            <w:tcW w:w="2126" w:type="dxa"/>
          </w:tcPr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415381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1417" w:type="dxa"/>
            <w:gridSpan w:val="2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第三單元你的位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佇佗</w:t>
            </w:r>
            <w:proofErr w:type="gramEnd"/>
          </w:p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第五課我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的椅仔位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C00D8" w:rsidRPr="00893CCF" w:rsidRDefault="00095B87" w:rsidP="00B1190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P.102-107</w:t>
            </w:r>
          </w:p>
        </w:tc>
        <w:tc>
          <w:tcPr>
            <w:tcW w:w="4969" w:type="dxa"/>
            <w:gridSpan w:val="3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聽辨音檔，指認正確答案。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依地圖指示，辨別方位。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讀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出例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詞的拼音。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用習得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的拼音方式應用在閱讀識字。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十八</w:t>
            </w:r>
          </w:p>
        </w:tc>
        <w:tc>
          <w:tcPr>
            <w:tcW w:w="1417" w:type="dxa"/>
            <w:gridSpan w:val="2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第三單元你的位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佇佗</w:t>
            </w:r>
            <w:proofErr w:type="gramEnd"/>
          </w:p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單元活動三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C00D8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P.108-113</w:t>
            </w:r>
          </w:p>
        </w:tc>
        <w:tc>
          <w:tcPr>
            <w:tcW w:w="4969" w:type="dxa"/>
            <w:gridSpan w:val="3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聆懂與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方位語詞相關的句子。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的聽選聲母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n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和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l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與母音構成的字詞。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聽懂社區生活故事，並理解傳統的風俗。</w:t>
            </w:r>
          </w:p>
        </w:tc>
        <w:tc>
          <w:tcPr>
            <w:tcW w:w="2126" w:type="dxa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1417" w:type="dxa"/>
            <w:gridSpan w:val="2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來唱節日的歌</w:t>
            </w:r>
          </w:p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中秋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C00D8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P.114-115</w:t>
            </w:r>
          </w:p>
        </w:tc>
        <w:tc>
          <w:tcPr>
            <w:tcW w:w="4969" w:type="dxa"/>
            <w:gridSpan w:val="3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正確表達中秋節或臺灣其他節日的語句及想法。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欣賞、珍惜傳統節日活動及其文化意義。</w:t>
            </w:r>
          </w:p>
        </w:tc>
        <w:tc>
          <w:tcPr>
            <w:tcW w:w="2126" w:type="dxa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廿</w:t>
            </w:r>
          </w:p>
        </w:tc>
        <w:tc>
          <w:tcPr>
            <w:tcW w:w="1417" w:type="dxa"/>
            <w:gridSpan w:val="2"/>
            <w:vAlign w:val="center"/>
          </w:tcPr>
          <w:p w:rsidR="003C00D8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3C00D8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</w:p>
          <w:p w:rsidR="003C00D8" w:rsidRPr="00A36826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看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地圖揣路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A36826">
              <w:rPr>
                <w:rFonts w:ascii="Times New Roman" w:eastAsia="標楷體" w:hAnsi="Times New Roman" w:cs="Times New Roman"/>
                <w:sz w:val="20"/>
                <w:szCs w:val="20"/>
              </w:rPr>
              <w:t>拼音</w:t>
            </w:r>
            <w:proofErr w:type="gramStart"/>
            <w:r w:rsidRPr="00A36826">
              <w:rPr>
                <w:rFonts w:ascii="Times New Roman" w:eastAsia="標楷體" w:hAnsi="Times New Roman" w:cs="Times New Roman"/>
                <w:sz w:val="20"/>
                <w:szCs w:val="20"/>
              </w:rPr>
              <w:t>寫看覓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一課一字大考驗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3C00D8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P.116-121</w:t>
            </w:r>
          </w:p>
        </w:tc>
        <w:tc>
          <w:tcPr>
            <w:tcW w:w="4969" w:type="dxa"/>
            <w:gridSpan w:val="3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藉由聽力辨認、閩南語發音及閩南語漢的書寫，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複習本冊語詞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將所學應用於學校或社區生活。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聽</w:t>
            </w:r>
            <w:proofErr w:type="gramStart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辨與認讀</w:t>
            </w:r>
            <w:proofErr w:type="gramEnd"/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羅馬拼音及其字詞。</w:t>
            </w:r>
          </w:p>
        </w:tc>
        <w:tc>
          <w:tcPr>
            <w:tcW w:w="2126" w:type="dxa"/>
          </w:tcPr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C00D8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963F97" w:rsidRPr="00893CCF" w:rsidRDefault="00095B87" w:rsidP="00D569B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</w:t>
            </w:r>
            <w:proofErr w:type="gramStart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963F97" w:rsidRPr="00893CCF" w:rsidRDefault="00095B87" w:rsidP="00D569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963F97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語詞運用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</w:p>
          <w:p w:rsidR="00963F97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品德故事</w:t>
            </w:r>
          </w:p>
          <w:p w:rsidR="00A36826" w:rsidRDefault="00095B87" w:rsidP="00A3682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語詞運用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</w:p>
          <w:p w:rsidR="00963F97" w:rsidRPr="00893CCF" w:rsidRDefault="00095B87" w:rsidP="00D569B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金斧頭銀斧頭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963F97" w:rsidRPr="00893CCF" w:rsidRDefault="00095B87" w:rsidP="008A1912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P.122-127</w:t>
            </w:r>
          </w:p>
        </w:tc>
        <w:tc>
          <w:tcPr>
            <w:tcW w:w="4969" w:type="dxa"/>
            <w:gridSpan w:val="3"/>
          </w:tcPr>
          <w:p w:rsidR="00963F97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聽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懂本冊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「一課一字」，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並利用一課一字造詞，造句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963F97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明白題幹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語意，完成練習。</w:t>
            </w:r>
          </w:p>
          <w:p w:rsidR="00963F97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理解閩南語生活情境常用語。</w:t>
            </w:r>
          </w:p>
          <w:p w:rsidR="00963F97" w:rsidRPr="000441C6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</w:tc>
        <w:tc>
          <w:tcPr>
            <w:tcW w:w="2126" w:type="dxa"/>
          </w:tcPr>
          <w:p w:rsidR="00963F97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963F97" w:rsidRPr="00893CCF" w:rsidRDefault="00095B87" w:rsidP="00D569B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2E5307" w:rsidRDefault="002E5307" w:rsidP="00054953">
      <w:pPr>
        <w:widowControl/>
      </w:pPr>
    </w:p>
    <w:p w:rsidR="008D024C" w:rsidRDefault="00095B87">
      <w:r>
        <w:br w:type="page"/>
      </w:r>
    </w:p>
    <w:p w:rsidR="00D72E82" w:rsidRPr="002B1165" w:rsidRDefault="00D72E82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lastRenderedPageBreak/>
        <w:t>南投縣</w:t>
      </w:r>
      <w:r>
        <w:rPr>
          <w:rFonts w:ascii="Times New Roman" w:eastAsia="標楷體" w:hAnsi="Times New Roman" w:cs="Times New Roman"/>
          <w:b/>
          <w:sz w:val="30"/>
          <w:szCs w:val="30"/>
        </w:rPr>
        <w:t>○○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111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</w:t>
      </w:r>
      <w:proofErr w:type="gramStart"/>
      <w:r>
        <w:rPr>
          <w:rFonts w:ascii="Times New Roman" w:eastAsia="標楷體" w:hAnsi="Times New Roman" w:cs="Times New Roman"/>
          <w:b/>
          <w:sz w:val="30"/>
          <w:szCs w:val="30"/>
        </w:rPr>
        <w:t>度部定課程</w:t>
      </w:r>
      <w:proofErr w:type="gramEnd"/>
      <w:r>
        <w:rPr>
          <w:rFonts w:ascii="Times New Roman" w:eastAsia="標楷體" w:hAnsi="Times New Roman" w:cs="Times New Roman"/>
          <w:b/>
          <w:sz w:val="30"/>
          <w:szCs w:val="30"/>
        </w:rPr>
        <w:t>計畫</w:t>
      </w:r>
    </w:p>
    <w:p w:rsidR="00D72E82" w:rsidRPr="003542DC" w:rsidRDefault="0005495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524"/>
        <w:gridCol w:w="893"/>
        <w:gridCol w:w="1250"/>
        <w:gridCol w:w="1251"/>
        <w:gridCol w:w="1894"/>
        <w:gridCol w:w="2126"/>
        <w:gridCol w:w="949"/>
        <w:gridCol w:w="2126"/>
        <w:gridCol w:w="2694"/>
      </w:tblGrid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4"/>
            <w:vAlign w:val="center"/>
          </w:tcPr>
          <w:p w:rsidR="00D72E82" w:rsidRPr="00AA55D0" w:rsidRDefault="00601B75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601B75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proofErr w:type="gramStart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三</w:t>
            </w:r>
            <w:proofErr w:type="gramEnd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</w:p>
        </w:tc>
      </w:tr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4"/>
            <w:vAlign w:val="center"/>
          </w:tcPr>
          <w:p w:rsidR="00D72E82" w:rsidRPr="00AA55D0" w:rsidRDefault="00D72E8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</w:t>
            </w:r>
            <w:proofErr w:type="gramStart"/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週</w:t>
            </w:r>
            <w:proofErr w:type="gramEnd"/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節數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D72E8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proofErr w:type="gramStart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AC6029">
        <w:trPr>
          <w:trHeight w:val="1648"/>
        </w:trPr>
        <w:tc>
          <w:tcPr>
            <w:tcW w:w="14378" w:type="dxa"/>
            <w:gridSpan w:val="10"/>
          </w:tcPr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以學生為主體，教師為主導，學習方法為主線，整體發展為主旨，透過詞語、句型、課文、音標、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音標例詞的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練習；培養聽、說、讀、寫、作、音標系統應用等閩南語基本能力，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採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遊戲教學與學生高參與之互動教學方式，結合知識傳授與能力培養，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臻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至語言應用的最大效益。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有效提高語文教學質量，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提升閩語活絡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應用之目的。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落實十二年國民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基本教育課綱自發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、互動、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共好的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精神，落實素養導向的課程與教學，成就每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個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孩子都能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適性揚才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與終生學習。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以單元組織方式進行。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特別重視學科體系的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規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畫、統整，和與其他領域橫向課程的設計、整合。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循環反覆，循序漸進，逐步加深，螺旋上升，教材不只呈現了單元群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組式的系統性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學習，也顧及了日常生活及未來發展的實用性、時代性的進步要求。</w:t>
            </w:r>
          </w:p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具備認識閩南語文對個人生活的重要性，並能主動學習，進而建立學習閩南語文的能力。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具備使用閩南語文進行思考的能力，並用之於日常生活中，以有效處理相關問題。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具備運用閩南語文來擬訂、討論、執行與分享個人生活計畫，以充實自我生活經驗，增進個人適應社會的能力。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具備理解與使用閩南語文的基本能力，並能從事表達、溝通，以運用於家庭、學校、社區生活之中。</w:t>
            </w:r>
          </w:p>
          <w:p w:rsidR="008D024C" w:rsidRDefault="00095B87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閩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具備透過閩南語文的學習，增進與人友善相處的能力，並能參與家庭、學校、社區的各類活動，培養責任感，落實生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活美德與公民意識。</w:t>
            </w:r>
          </w:p>
          <w:p w:rsidR="00D72E82" w:rsidRDefault="00D72E82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正確的朗讀課文，學唱課文歌曲和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律動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能夠說出各種休閒活動，並能和家人參與休閒活動。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能夠說出各種休閒場所，並能了解各種休閒場所的功能。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從課文中情境中，透過運動的樂趣，了解自己的專長，並培養運動的好習慣。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聽懂並說出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各種運動項目的閩南語說法。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能夠說出各種常見天氣現象的閩南語說法。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7.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聽懂並說出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各種生病症狀的閩南語說法。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8.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藉課文情境，讓學生學習如何預防感冒的發生。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9.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能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聽懂並說出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各種消暑食物的閩南語說法。</w:t>
            </w:r>
          </w:p>
          <w:p w:rsidR="00240FDE" w:rsidRPr="001575B7" w:rsidRDefault="00095B87" w:rsidP="00240FD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10.</w:t>
            </w:r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聽</w:t>
            </w:r>
            <w:proofErr w:type="gramStart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辨與認讀</w:t>
            </w:r>
            <w:proofErr w:type="gramEnd"/>
            <w:r w:rsidRPr="001575B7">
              <w:rPr>
                <w:rFonts w:ascii="Times New Roman" w:eastAsia="標楷體" w:hAnsi="Times New Roman" w:cs="Times New Roman"/>
                <w:sz w:val="26"/>
                <w:szCs w:val="26"/>
              </w:rPr>
              <w:t>羅馬拼音及其字詞。</w:t>
            </w:r>
          </w:p>
        </w:tc>
      </w:tr>
      <w:tr w:rsidR="00D72E82" w:rsidTr="00AC6029">
        <w:trPr>
          <w:trHeight w:val="649"/>
        </w:trPr>
        <w:tc>
          <w:tcPr>
            <w:tcW w:w="4589" w:type="dxa"/>
            <w:gridSpan w:val="5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D72E82" w:rsidTr="00AC6029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次</w:t>
            </w:r>
          </w:p>
        </w:tc>
        <w:tc>
          <w:tcPr>
            <w:tcW w:w="1417" w:type="dxa"/>
            <w:gridSpan w:val="2"/>
            <w:shd w:val="clear" w:color="auto" w:fill="F3F3F3"/>
            <w:vAlign w:val="center"/>
          </w:tcPr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日期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教材</w:t>
            </w:r>
          </w:p>
          <w:p w:rsidR="00D72E82" w:rsidRPr="00F8710D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頁碼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D72E82" w:rsidRPr="00A833B3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D72E82" w:rsidRDefault="00D72E82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790098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790098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790098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790098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第一課騎鐵馬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790098" w:rsidRPr="003569AC" w:rsidRDefault="00095B87" w:rsidP="00240FDE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P.10-15</w:t>
            </w:r>
          </w:p>
        </w:tc>
        <w:tc>
          <w:tcPr>
            <w:tcW w:w="4969" w:type="dxa"/>
            <w:gridSpan w:val="3"/>
          </w:tcPr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正確朗讀課文並了解文意。</w:t>
            </w:r>
          </w:p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學會課文歌唱及律動。</w:t>
            </w:r>
          </w:p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說出戶外活動及活動時所見景物及感受。</w:t>
            </w:r>
          </w:p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讀出休閒活動。</w:t>
            </w:r>
          </w:p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了解所學休閒活動的意思。</w:t>
            </w:r>
          </w:p>
        </w:tc>
        <w:tc>
          <w:tcPr>
            <w:tcW w:w="2126" w:type="dxa"/>
          </w:tcPr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790098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熟悉與家庭生活相關的社區資源。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二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第一課騎鐵馬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P.16-19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聽懂及正確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說出「某人往某地方去」的句型。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說出生活中某人往某地方去的語句。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理解「相招來開講」的對話，並了解其意義。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用閩南語簡單說出對「相招來開講」故事的感受。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第一課騎鐵馬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P.20-25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說出休閒活動名稱及自己的經驗和喜好。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提問並了解別人的休閒喜好及原因。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聽辨單字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中含哪些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k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／</w:t>
            </w:r>
            <w:proofErr w:type="spell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kh</w:t>
            </w:r>
            <w:proofErr w:type="spell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聽懂評量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內容及題旨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第二課運動當時行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P.26-33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正確讀出本課課文。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聽懂並理解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課文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文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意。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聽得懂運動名稱語詞。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簡單說出運動名稱或個人喜好及想法。</w:t>
            </w:r>
          </w:p>
          <w:p w:rsidR="00DF0849" w:rsidRDefault="00095B87" w:rsidP="00DF4B9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了解俗諺的意思。</w:t>
            </w:r>
          </w:p>
          <w:p w:rsidR="00DF0849" w:rsidRPr="00DF4B9D" w:rsidRDefault="00095B87" w:rsidP="00DF4B9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將所學俗諺運用在日常對話中。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探究運動基本的保健。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第二課運動當時行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P.34-37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聽懂及正確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說出「不同人物，不同喜好」的句型。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說出生活中喜愛的事物的語句。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閱讀「相招來開講」之日常生活中常見的閩南語文，並了解其意義。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用閩南語簡單寫出自己對「相招來開講」故事的感受。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探究運動基本的保健。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第二課運動當時行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P.38-43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聽懂題目的內容，並選出正確的語詞。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聽辨單字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中含哪些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h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聽懂評量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內容及題旨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熟悉與家庭生活相關的社區資源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七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第一單元愈耍愈好耍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單元活動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P.44-49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聽懂題目並正確作答。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用閩南語說出正確的運動項目。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利用觀察力，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理解圖意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，找出正確答案。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理解閩南語生活情境常用語。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第二單元天氣多變化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第三課天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P.52-55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理解課文及正確朗讀與歌唱和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律動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回答與課文相關的關鍵提問。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懂與認讀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氣候語詞並了解其意。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複誦學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過的氣候語詞的例句。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發展向文本提問的能力。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探討日常生活應該注意的安全。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第二單元天氣多變化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第三課天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P.55-61</w:t>
            </w:r>
          </w:p>
        </w:tc>
        <w:tc>
          <w:tcPr>
            <w:tcW w:w="4969" w:type="dxa"/>
            <w:gridSpan w:val="3"/>
          </w:tcPr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正確的依指定句型替換語詞。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proofErr w:type="gramStart"/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複誦依</w:t>
            </w:r>
            <w:proofErr w:type="gramEnd"/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指定句型討論出來的新句子。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聽懂「相招來開講」內容。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以「相招來開講」的內容與同學做角色扮演對話。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了解俗諺的意思。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聽懂俗諺故事。</w:t>
            </w:r>
          </w:p>
          <w:p w:rsidR="00DF0849" w:rsidRPr="000C68AF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0C68AF">
              <w:rPr>
                <w:rFonts w:ascii="Times New Roman" w:eastAsia="標楷體" w:hAnsi="Times New Roman" w:cs="Times New Roman"/>
                <w:sz w:val="20"/>
                <w:szCs w:val="20"/>
              </w:rPr>
              <w:t>將所學俗諺運用在日常對話中。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第二單元天氣多變化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第三課天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P.62-67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正確的依插圖情境填上答案。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讀出填上情境文字答案的完整句子。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聽辨單字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中含哪些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g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／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ng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聽懂拼音，並能正確找出聲母。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第二單元天氣多變化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單元活動二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P.68-73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辨認已學過的閩南語語詞。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重組出正確的語句。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正確圈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出所聽到的字詞聲母。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理解閩南語生活情境常用語。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低、中年級以紙本閱讀為主。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願意廣泛接觸不同類型及不同學科主題的文本。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第四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課阿宏頭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P.76-81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正確朗讀課文並了解文意。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學會課文歌唱及律動。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讀出感冒症狀。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了解所學感冒症狀的意思。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8D024C" w:rsidRDefault="00095B8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第四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課阿宏頭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P.82-85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聽懂及正確說出「</w:t>
            </w:r>
            <w:r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……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閣</w:t>
            </w:r>
            <w:r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……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」的句型。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利用句型說出感冒症狀。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理解「相招來開講」的對話，並了解其意義。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用閩南語簡單說出對「相招來開講」故事的感受。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第四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課阿宏頭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楞</w:t>
            </w:r>
            <w:proofErr w:type="gramEnd"/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P.86-91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聽懂題目的內容，並能依情境判斷出正確答案。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聽辨單字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中含哪些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spellStart"/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ts</w:t>
            </w:r>
            <w:proofErr w:type="spell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／</w:t>
            </w:r>
            <w:proofErr w:type="spell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tsh</w:t>
            </w:r>
            <w:proofErr w:type="spell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聽懂評量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內容及題旨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正確說出或寫出答案。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第五課來去食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礤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冰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P.92-95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課文朗讀與理解文意。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回答課文內容相關的簡易關鍵問題。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正確指認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出各冰品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與說出其名稱。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複誦學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過的冰品例句。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第五課來去食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礤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冰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P.96-101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正確的依指定句型替換語詞。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複誦依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指定句型討論出來的新句子。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聽懂「相招來開講」內容。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以「相招來開講」的內容與同學做角色扮演對話。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聽懂題目正確作答。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看圖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複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誦題目內容。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第五課來去食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礤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冰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P.102-107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理解歌詞文意並隨音樂歌唱。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正確說出六大韻母。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聽辨單字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中含哪些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六大韻母。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正確分辨、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拼讀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s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／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j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的發音。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聽懂閩南語發音，並找出正確的音標與聲母。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說出正確的語詞，評量閩南語說話能力。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十八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第三單元熱天愛注意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單元活動三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P.108-113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聽懂題目並正確作答。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用閩南語說出正確的感冒症狀、消暑食物。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利用觀察力，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理解圖意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，找出正確答案。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理解閩南語生活情境常用語。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唸謠</w:t>
            </w:r>
            <w:proofErr w:type="gramEnd"/>
          </w:p>
          <w:p w:rsidR="00DF0849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</w:p>
          <w:p w:rsidR="00DF0849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西北雨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出去</w:t>
            </w:r>
            <w:r w:rsidRPr="001A4087">
              <w:rPr>
                <w:rFonts w:ascii="細明體-ExtB" w:eastAsia="細明體-ExtB" w:hAnsi="細明體-ExtB" w:cs="Times New Roman"/>
                <w:sz w:val="20"/>
                <w:szCs w:val="20"/>
              </w:rPr>
              <w:t>𨑨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迌、拼音寫看覓、一課一字大考驗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P.114-121</w:t>
            </w:r>
          </w:p>
        </w:tc>
        <w:tc>
          <w:tcPr>
            <w:tcW w:w="4969" w:type="dxa"/>
            <w:gridSpan w:val="3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理解念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謠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的意涵。</w:t>
            </w:r>
          </w:p>
          <w:p w:rsidR="00DF0849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了解並欣賞念</w:t>
            </w:r>
            <w:proofErr w:type="gramStart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謠</w:t>
            </w:r>
            <w:proofErr w:type="gramEnd"/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的文意。</w:t>
            </w:r>
          </w:p>
          <w:p w:rsidR="00DF0849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理解練習操作規則。</w:t>
            </w:r>
          </w:p>
          <w:p w:rsidR="00DF0849" w:rsidRPr="00DF4B9D" w:rsidRDefault="00095B87" w:rsidP="001C580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正確回答問題。</w:t>
            </w:r>
          </w:p>
          <w:p w:rsidR="00DF0849" w:rsidRPr="00DF4B9D" w:rsidRDefault="00095B87" w:rsidP="001C580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主動用閩南語與人溝通。</w:t>
            </w:r>
          </w:p>
          <w:p w:rsidR="00DF0849" w:rsidRPr="00DF4B9D" w:rsidRDefault="00095B87" w:rsidP="001C580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理解練習操作規則。</w:t>
            </w:r>
          </w:p>
          <w:p w:rsidR="00DF0849" w:rsidRPr="00DF4B9D" w:rsidRDefault="00095B87" w:rsidP="001C580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明白語意，完成練習。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DF0849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  <w:p w:rsidR="00DF0849" w:rsidRPr="00DF4B9D" w:rsidRDefault="00095B87" w:rsidP="00A23F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A23F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DF0849" w:rsidRPr="00DF4B9D" w:rsidRDefault="00095B87" w:rsidP="00A23F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72E82" w:rsidTr="00AC6029">
        <w:trPr>
          <w:trHeight w:val="1827"/>
        </w:trPr>
        <w:tc>
          <w:tcPr>
            <w:tcW w:w="671" w:type="dxa"/>
            <w:vAlign w:val="center"/>
          </w:tcPr>
          <w:p w:rsidR="00DF0849" w:rsidRPr="00590D13" w:rsidRDefault="00095B87" w:rsidP="00EE0FF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廿</w:t>
            </w:r>
          </w:p>
        </w:tc>
        <w:tc>
          <w:tcPr>
            <w:tcW w:w="1417" w:type="dxa"/>
            <w:gridSpan w:val="2"/>
            <w:vAlign w:val="center"/>
          </w:tcPr>
          <w:p w:rsidR="00DF0849" w:rsidRPr="0097737D" w:rsidRDefault="00095B87" w:rsidP="00EE0FF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日至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DF0849" w:rsidRDefault="00095B87" w:rsidP="008128F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語詞運用</w:t>
            </w:r>
          </w:p>
          <w:p w:rsidR="00DF0849" w:rsidRDefault="00095B87" w:rsidP="008128F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</w:p>
          <w:p w:rsidR="00DF0849" w:rsidRPr="00DF4B9D" w:rsidRDefault="00095B87" w:rsidP="008128F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品德故事</w:t>
            </w:r>
          </w:p>
          <w:p w:rsidR="00DF0849" w:rsidRPr="00DF4B9D" w:rsidRDefault="00095B87" w:rsidP="00240FDE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語詞運用、北風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佮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日頭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DF0849" w:rsidRPr="00DF4B9D" w:rsidRDefault="00095B87" w:rsidP="008F70B0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P.122-127</w:t>
            </w:r>
          </w:p>
        </w:tc>
        <w:tc>
          <w:tcPr>
            <w:tcW w:w="4969" w:type="dxa"/>
            <w:gridSpan w:val="3"/>
          </w:tcPr>
          <w:p w:rsidR="00DF0849" w:rsidRDefault="00095B87" w:rsidP="003F74C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聽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懂本冊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「一課一字」，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並利用一課一字造詞，造句</w:t>
            </w:r>
            <w:r w:rsidRPr="00893CCF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DF0849" w:rsidRDefault="00095B87" w:rsidP="003F74C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明白題幹</w:t>
            </w:r>
            <w:proofErr w:type="gramEnd"/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語意，完成練習。</w:t>
            </w:r>
          </w:p>
          <w:p w:rsidR="00DF0849" w:rsidRDefault="00095B87" w:rsidP="003F74C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理解閩南語生活情境常用語。</w:t>
            </w:r>
          </w:p>
          <w:p w:rsidR="00DF0849" w:rsidRPr="00DF4B9D" w:rsidRDefault="00095B87" w:rsidP="003F74C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</w:tc>
        <w:tc>
          <w:tcPr>
            <w:tcW w:w="2126" w:type="dxa"/>
          </w:tcPr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DF0849" w:rsidRPr="00DF4B9D" w:rsidRDefault="00095B87" w:rsidP="00240F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F4B9D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討論評量</w:t>
            </w:r>
          </w:p>
        </w:tc>
        <w:tc>
          <w:tcPr>
            <w:tcW w:w="2694" w:type="dxa"/>
          </w:tcPr>
          <w:p w:rsidR="008D024C" w:rsidRDefault="008D024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2E5307" w:rsidRDefault="002E5307" w:rsidP="00054953">
      <w:pPr>
        <w:widowControl/>
      </w:pPr>
    </w:p>
    <w:sectPr w:rsidR="002E5307" w:rsidSect="004541EF">
      <w:head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E14" w:rsidRDefault="00816E14" w:rsidP="004541EF">
      <w:r>
        <w:separator/>
      </w:r>
    </w:p>
  </w:endnote>
  <w:endnote w:type="continuationSeparator" w:id="0">
    <w:p w:rsidR="00816E14" w:rsidRDefault="00816E14" w:rsidP="0045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E14" w:rsidRDefault="00816E14" w:rsidP="004541EF">
      <w:r>
        <w:separator/>
      </w:r>
    </w:p>
  </w:footnote>
  <w:footnote w:type="continuationSeparator" w:id="0">
    <w:p w:rsidR="00816E14" w:rsidRDefault="00816E14" w:rsidP="0045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1EF" w:rsidRDefault="004541EF" w:rsidP="004541EF">
    <w:pPr>
      <w:pStyle w:val="a3"/>
    </w:pPr>
    <w:r w:rsidRPr="002B1165">
      <w:rPr>
        <w:rFonts w:ascii="標楷體" w:eastAsia="標楷體" w:hAnsi="標楷體" w:hint="eastAsia"/>
      </w:rPr>
      <w:t>附件3-</w:t>
    </w:r>
    <w:r>
      <w:rPr>
        <w:rFonts w:ascii="標楷體" w:eastAsia="標楷體" w:hAnsi="標楷體" w:hint="eastAsia"/>
      </w:rPr>
      <w:t>３</w:t>
    </w:r>
    <w:r w:rsidRPr="002B1165">
      <w:rPr>
        <w:rFonts w:ascii="標楷體" w:eastAsia="標楷體" w:hAnsi="標楷體" w:hint="eastAsia"/>
      </w:rPr>
      <w:t>（一、二／七、八年級適用）</w:t>
    </w:r>
  </w:p>
  <w:p w:rsidR="004541EF" w:rsidRDefault="004541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AE"/>
    <w:rsid w:val="00054953"/>
    <w:rsid w:val="00095B87"/>
    <w:rsid w:val="001608BA"/>
    <w:rsid w:val="001A4087"/>
    <w:rsid w:val="001B129F"/>
    <w:rsid w:val="001E61D4"/>
    <w:rsid w:val="002E5307"/>
    <w:rsid w:val="003075B6"/>
    <w:rsid w:val="003634C3"/>
    <w:rsid w:val="003A3104"/>
    <w:rsid w:val="004541EF"/>
    <w:rsid w:val="00566FDC"/>
    <w:rsid w:val="005E0D82"/>
    <w:rsid w:val="00601B75"/>
    <w:rsid w:val="00622182"/>
    <w:rsid w:val="006E3B55"/>
    <w:rsid w:val="0080063E"/>
    <w:rsid w:val="00806AB4"/>
    <w:rsid w:val="00816E14"/>
    <w:rsid w:val="008562C7"/>
    <w:rsid w:val="0087278D"/>
    <w:rsid w:val="008D024C"/>
    <w:rsid w:val="00945025"/>
    <w:rsid w:val="00961933"/>
    <w:rsid w:val="00971B90"/>
    <w:rsid w:val="00AF65A0"/>
    <w:rsid w:val="00B727C6"/>
    <w:rsid w:val="00B84547"/>
    <w:rsid w:val="00B9346E"/>
    <w:rsid w:val="00BD3112"/>
    <w:rsid w:val="00C10BA7"/>
    <w:rsid w:val="00C866AE"/>
    <w:rsid w:val="00D30F85"/>
    <w:rsid w:val="00D72E82"/>
    <w:rsid w:val="00ED271C"/>
    <w:rsid w:val="00F96E8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082CD"/>
  <w15:docId w15:val="{27538AAD-6629-442D-8CC0-8F374231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41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41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1218</Words>
  <Characters>6948</Characters>
  <Application>Microsoft Office Word</Application>
  <DocSecurity>0</DocSecurity>
  <Lines>57</Lines>
  <Paragraphs>16</Paragraphs>
  <ScaleCrop>false</ScaleCrop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user</cp:lastModifiedBy>
  <cp:revision>21</cp:revision>
  <dcterms:created xsi:type="dcterms:W3CDTF">2021-04-26T05:47:00Z</dcterms:created>
  <dcterms:modified xsi:type="dcterms:W3CDTF">2022-06-08T00:21:00Z</dcterms:modified>
</cp:coreProperties>
</file>