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AFBC8" w14:textId="375DEAA5" w:rsidR="004E25F9" w:rsidRPr="003E1441" w:rsidRDefault="008E5653" w:rsidP="005D238E">
      <w:pPr>
        <w:ind w:firstLine="2"/>
        <w:jc w:val="center"/>
        <w:rPr>
          <w:rFonts w:ascii="微軟正黑體" w:eastAsia="微軟正黑體" w:hAnsi="微軟正黑體"/>
          <w:sz w:val="32"/>
          <w:szCs w:val="36"/>
        </w:rPr>
      </w:pPr>
      <w:r>
        <w:rPr>
          <w:rFonts w:ascii="微軟正黑體" w:eastAsia="微軟正黑體" w:hAnsi="微軟正黑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F96C6" wp14:editId="0D7864D7">
                <wp:simplePos x="0" y="0"/>
                <wp:positionH relativeFrom="column">
                  <wp:posOffset>-76835</wp:posOffset>
                </wp:positionH>
                <wp:positionV relativeFrom="paragraph">
                  <wp:posOffset>-305435</wp:posOffset>
                </wp:positionV>
                <wp:extent cx="1416050" cy="298450"/>
                <wp:effectExtent l="0" t="0" r="12700" b="2540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6E4AD6" w14:textId="13156B13" w:rsidR="008E5653" w:rsidRDefault="008E5653">
                            <w:r w:rsidRPr="008E5653">
                              <w:rPr>
                                <w:rFonts w:hint="eastAsia"/>
                              </w:rPr>
                              <w:t>課發會</w:t>
                            </w:r>
                            <w:r>
                              <w:rPr>
                                <w:rFonts w:hint="eastAsia"/>
                              </w:rPr>
                              <w:t>審查參考版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0F96C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6.05pt;margin-top:-24.05pt;width:111.5pt;height:2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dwXwIAAKUEAAAOAAAAZHJzL2Uyb0RvYy54bWysVFFOGzEQ/a/UO1j+L5ukgULEBqUgqkoI&#10;kKDi2/F6yapej2s72aUXqNQD0O8eoAfogeAcffZuQkr7VfXHO/Y8P8+8mdnDo7bWbKWcr8jkfLgz&#10;4EwZSUVlbnP+4fr01T5nPghTCE1G5fxOeX40ffnisLETNaIF6UI5BhLjJ43N+SIEO8kyLxeqFn6H&#10;rDJwluRqEbB1t1nhRAP2WmejwWAva8gV1pFU3uP0pHPyaeIvSyXDRVl6FZjOOWILaXVpncc1mx6K&#10;ya0TdlHJPgzxD1HUojJ4dEN1IoJgS1f9QVVX0pGnMuxIqjMqy0qqlAOyGQ6eZXO1EFalXCCOtxuZ&#10;/P+jleerS8eqArXjzIgaJXq8//Lw49vj/c+H71/ZMCrUWD8B8MoCGtq31EZ0f+5xGBNvS1fHL1Ji&#10;8EPru42+qg1Mxkvj4d5gFy4J3+hgfwwbNNnTbet8eKeoZtHIuUP9kqxideZDB11D4mOedFWcVlqn&#10;TewZdawdWwlUW4cUI8h/Q2nDmpzvvcbTfzBE6s39uRbyYx/eFgP4tEHMUZMu92iFdt72gsypuINO&#10;jrpe81aeVuA9Ez5cCofmQv4YmHCBpdSEYKi3OFuQ+/y384hHzeHlrEGz5tx/WgqnONPvDbrhYDge&#10;x+5Om/HumxE2btsz3/aYZX1MUAgVR3TJjPig12bpqL7BXM3iq3AJI/F2zsPaPA7dCGEupZrNEgj9&#10;bEU4M1dWRuoobtTzur0Rzvb1DOiEc1q3tZg8K2uHjTcNzZaByirVPArcqdrrjllIXdPPbRy27X1C&#10;Pf1dpr8AAAD//wMAUEsDBBQABgAIAAAAIQAG6h2v2wAAAAoBAAAPAAAAZHJzL2Rvd25yZXYueG1s&#10;TI/BTsMwEETvSPyDtUjcWscRQmmIUwEqXDhREGc33toWsR3Zbhr+nu0JbrOap9mZbrv4kc2YsotB&#10;glhXwDAMUbtgJHx+vKwaYLmooNUYA0r4wQzb/vqqU62O5/CO874YRiEht0qCLWVqOc+DRa/yOk4Y&#10;yDvG5FWhMxmukzpTuB95XVX33CsX6INVEz5bHL73Jy9h92Q2ZmhUsrtGOzcvX8c38yrl7c3y+ACs&#10;4FL+YLjUp+rQU6dDPAWd2ShhJWpBKIm7hgQRtag2wA4XSwDvO/5/Qv8LAAD//wMAUEsBAi0AFAAG&#10;AAgAAAAhALaDOJL+AAAA4QEAABMAAAAAAAAAAAAAAAAAAAAAAFtDb250ZW50X1R5cGVzXS54bWxQ&#10;SwECLQAUAAYACAAAACEAOP0h/9YAAACUAQAACwAAAAAAAAAAAAAAAAAvAQAAX3JlbHMvLnJlbHNQ&#10;SwECLQAUAAYACAAAACEAIFIHcF8CAAClBAAADgAAAAAAAAAAAAAAAAAuAgAAZHJzL2Uyb0RvYy54&#10;bWxQSwECLQAUAAYACAAAACEABuodr9sAAAAKAQAADwAAAAAAAAAAAAAAAAC5BAAAZHJzL2Rvd25y&#10;ZXYueG1sUEsFBgAAAAAEAAQA8wAAAMEFAAAAAA==&#10;" fillcolor="white [3201]" strokeweight=".5pt">
                <v:textbox>
                  <w:txbxContent>
                    <w:p w14:paraId="046E4AD6" w14:textId="13156B13" w:rsidR="008E5653" w:rsidRDefault="008E5653">
                      <w:proofErr w:type="gramStart"/>
                      <w:r w:rsidRPr="008E5653">
                        <w:rPr>
                          <w:rFonts w:hint="eastAsia"/>
                        </w:rPr>
                        <w:t>課發會</w:t>
                      </w:r>
                      <w:proofErr w:type="gramEnd"/>
                      <w:r>
                        <w:rPr>
                          <w:rFonts w:hint="eastAsia"/>
                        </w:rPr>
                        <w:t>審查參考版</w:t>
                      </w:r>
                    </w:p>
                  </w:txbxContent>
                </v:textbox>
              </v:shape>
            </w:pict>
          </mc:Fallback>
        </mc:AlternateContent>
      </w:r>
      <w:r w:rsidR="005D238E" w:rsidRPr="003E1441">
        <w:rPr>
          <w:rFonts w:ascii="微軟正黑體" w:eastAsia="微軟正黑體" w:hAnsi="微軟正黑體" w:hint="eastAsia"/>
          <w:sz w:val="32"/>
          <w:szCs w:val="36"/>
        </w:rPr>
        <w:t>11</w:t>
      </w:r>
      <w:r w:rsidR="001C4108">
        <w:rPr>
          <w:rFonts w:ascii="微軟正黑體" w:eastAsia="微軟正黑體" w:hAnsi="微軟正黑體" w:hint="eastAsia"/>
          <w:sz w:val="32"/>
          <w:szCs w:val="36"/>
        </w:rPr>
        <w:t>4</w:t>
      </w:r>
      <w:bookmarkStart w:id="0" w:name="_GoBack"/>
      <w:bookmarkEnd w:id="0"/>
      <w:r w:rsidR="00544EB3" w:rsidRPr="003E1441">
        <w:rPr>
          <w:rFonts w:ascii="微軟正黑體" w:eastAsia="微軟正黑體" w:hAnsi="微軟正黑體" w:hint="eastAsia"/>
          <w:sz w:val="32"/>
          <w:szCs w:val="36"/>
        </w:rPr>
        <w:t>學年度</w:t>
      </w:r>
      <w:r w:rsidR="005D238E" w:rsidRPr="003E1441">
        <w:rPr>
          <w:rFonts w:ascii="微軟正黑體" w:eastAsia="微軟正黑體" w:hAnsi="微軟正黑體" w:hint="eastAsia"/>
          <w:sz w:val="32"/>
          <w:szCs w:val="36"/>
        </w:rPr>
        <w:t>南投</w:t>
      </w:r>
      <w:r w:rsidR="00544EB3" w:rsidRPr="003E1441">
        <w:rPr>
          <w:rFonts w:ascii="微軟正黑體" w:eastAsia="微軟正黑體" w:hAnsi="微軟正黑體" w:hint="eastAsia"/>
          <w:sz w:val="32"/>
          <w:szCs w:val="36"/>
        </w:rPr>
        <w:t>縣</w:t>
      </w:r>
      <w:r w:rsidR="005D238E" w:rsidRPr="008E5653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  </w:t>
      </w:r>
      <w:r w:rsidR="003E1441" w:rsidRPr="008E5653">
        <w:rPr>
          <w:rFonts w:ascii="微軟正黑體" w:eastAsia="微軟正黑體" w:hAnsi="微軟正黑體" w:hint="eastAsia"/>
          <w:sz w:val="32"/>
          <w:szCs w:val="36"/>
          <w:u w:val="single"/>
        </w:rPr>
        <w:t xml:space="preserve">    </w:t>
      </w:r>
      <w:r w:rsidR="00544EB3" w:rsidRPr="003E1441">
        <w:rPr>
          <w:rFonts w:ascii="微軟正黑體" w:eastAsia="微軟正黑體" w:hAnsi="微軟正黑體" w:hint="eastAsia"/>
          <w:sz w:val="32"/>
          <w:szCs w:val="36"/>
        </w:rPr>
        <w:t>國</w:t>
      </w:r>
      <w:r>
        <w:rPr>
          <w:rFonts w:ascii="微軟正黑體" w:eastAsia="微軟正黑體" w:hAnsi="微軟正黑體" w:hint="eastAsia"/>
          <w:sz w:val="32"/>
          <w:szCs w:val="36"/>
        </w:rPr>
        <w:t>中</w:t>
      </w:r>
      <w:r w:rsidR="00544EB3" w:rsidRPr="003E1441">
        <w:rPr>
          <w:rFonts w:ascii="微軟正黑體" w:eastAsia="微軟正黑體" w:hAnsi="微軟正黑體" w:hint="eastAsia"/>
          <w:sz w:val="32"/>
          <w:szCs w:val="36"/>
        </w:rPr>
        <w:t>小</w:t>
      </w:r>
      <w:r w:rsidR="001334C0" w:rsidRPr="003E1441">
        <w:rPr>
          <w:rFonts w:ascii="微軟正黑體" w:eastAsia="微軟正黑體" w:hAnsi="微軟正黑體" w:hint="eastAsia"/>
          <w:sz w:val="32"/>
          <w:szCs w:val="36"/>
        </w:rPr>
        <w:t>「</w:t>
      </w:r>
      <w:r>
        <w:rPr>
          <w:rFonts w:ascii="微軟正黑體" w:eastAsia="微軟正黑體" w:hAnsi="微軟正黑體" w:hint="eastAsia"/>
          <w:sz w:val="32"/>
          <w:szCs w:val="36"/>
        </w:rPr>
        <w:t>彈性</w:t>
      </w:r>
      <w:r w:rsidR="00C405F4" w:rsidRPr="003E1441">
        <w:rPr>
          <w:rFonts w:ascii="微軟正黑體" w:eastAsia="微軟正黑體" w:hAnsi="微軟正黑體" w:hint="eastAsia"/>
          <w:sz w:val="32"/>
          <w:szCs w:val="36"/>
        </w:rPr>
        <w:t>課程計畫</w:t>
      </w:r>
      <w:r w:rsidR="001334C0" w:rsidRPr="003E1441">
        <w:rPr>
          <w:rFonts w:ascii="微軟正黑體" w:eastAsia="微軟正黑體" w:hAnsi="微軟正黑體" w:hint="eastAsia"/>
          <w:sz w:val="32"/>
          <w:szCs w:val="36"/>
        </w:rPr>
        <w:t>」</w:t>
      </w:r>
      <w:r w:rsidRPr="008E5653">
        <w:rPr>
          <w:rFonts w:ascii="微軟正黑體" w:eastAsia="微軟正黑體" w:hAnsi="微軟正黑體" w:hint="eastAsia"/>
          <w:sz w:val="28"/>
          <w:szCs w:val="36"/>
        </w:rPr>
        <w:t>(</w:t>
      </w:r>
      <w:r>
        <w:rPr>
          <w:rFonts w:ascii="微軟正黑體" w:eastAsia="微軟正黑體" w:hAnsi="微軟正黑體" w:hint="eastAsia"/>
          <w:sz w:val="28"/>
          <w:szCs w:val="36"/>
        </w:rPr>
        <w:t>表3-3</w:t>
      </w:r>
      <w:r w:rsidRPr="008E5653">
        <w:rPr>
          <w:rFonts w:ascii="微軟正黑體" w:eastAsia="微軟正黑體" w:hAnsi="微軟正黑體" w:hint="eastAsia"/>
          <w:sz w:val="28"/>
          <w:szCs w:val="36"/>
        </w:rPr>
        <w:t>)</w:t>
      </w:r>
      <w:r w:rsidR="00DF70D8" w:rsidRPr="003E1441">
        <w:rPr>
          <w:rFonts w:ascii="微軟正黑體" w:eastAsia="微軟正黑體" w:hAnsi="微軟正黑體" w:hint="eastAsia"/>
          <w:sz w:val="32"/>
          <w:szCs w:val="36"/>
        </w:rPr>
        <w:t>檢核</w:t>
      </w:r>
      <w:r w:rsidR="00C405F4" w:rsidRPr="003E1441">
        <w:rPr>
          <w:rFonts w:ascii="微軟正黑體" w:eastAsia="微軟正黑體" w:hAnsi="微軟正黑體" w:hint="eastAsia"/>
          <w:sz w:val="32"/>
          <w:szCs w:val="36"/>
        </w:rPr>
        <w:t>表</w:t>
      </w:r>
    </w:p>
    <w:tbl>
      <w:tblPr>
        <w:tblStyle w:val="a3"/>
        <w:tblW w:w="10916" w:type="dxa"/>
        <w:tblInd w:w="-5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44"/>
        <w:gridCol w:w="1094"/>
        <w:gridCol w:w="890"/>
        <w:gridCol w:w="1586"/>
        <w:gridCol w:w="1107"/>
        <w:gridCol w:w="142"/>
        <w:gridCol w:w="1091"/>
        <w:gridCol w:w="3162"/>
      </w:tblGrid>
      <w:tr w:rsidR="00572E32" w:rsidRPr="00845F82" w14:paraId="7F467A2D" w14:textId="77777777" w:rsidTr="008E5653">
        <w:tc>
          <w:tcPr>
            <w:tcW w:w="1844" w:type="dxa"/>
            <w:shd w:val="clear" w:color="auto" w:fill="D0CECE" w:themeFill="background2" w:themeFillShade="E6"/>
          </w:tcPr>
          <w:p w14:paraId="5C09E399" w14:textId="77777777" w:rsidR="00C52707" w:rsidRPr="00845F82" w:rsidRDefault="00C52707" w:rsidP="0067188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4819" w:type="dxa"/>
            <w:gridSpan w:val="5"/>
            <w:shd w:val="clear" w:color="auto" w:fill="D0CECE" w:themeFill="background2" w:themeFillShade="E6"/>
          </w:tcPr>
          <w:p w14:paraId="4D9B9C5F" w14:textId="46753F59" w:rsidR="00C52707" w:rsidRPr="00845F82" w:rsidRDefault="005B4D13" w:rsidP="0067188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="00C52707" w:rsidRPr="00845F82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4253" w:type="dxa"/>
            <w:gridSpan w:val="2"/>
            <w:shd w:val="clear" w:color="auto" w:fill="D0CECE" w:themeFill="background2" w:themeFillShade="E6"/>
          </w:tcPr>
          <w:p w14:paraId="35CC7237" w14:textId="6B4333D3" w:rsidR="00C52707" w:rsidRPr="00845F82" w:rsidRDefault="00C52707" w:rsidP="0067188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課程類別 (打</w:t>
            </w:r>
            <w:r w:rsidR="005D238E" w:rsidRPr="00845F82">
              <w:rPr>
                <w:rFonts w:ascii="MS Gothic" w:eastAsia="MS Gothic" w:hAnsi="MS Gothic" w:cs="MS Gothic" w:hint="eastAsia"/>
                <w:sz w:val="28"/>
                <w:szCs w:val="28"/>
              </w:rPr>
              <w:t>✓</w:t>
            </w:r>
            <w:r w:rsidR="00BB374A" w:rsidRPr="00845F82">
              <w:rPr>
                <w:rFonts w:ascii="標楷體" w:eastAsia="標楷體" w:hAnsi="標楷體" w:hint="eastAsia"/>
                <w:sz w:val="28"/>
                <w:szCs w:val="28"/>
              </w:rPr>
              <w:t>，可複選</w:t>
            </w: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572E32" w:rsidRPr="00845F82" w14:paraId="7C48D9A4" w14:textId="77777777" w:rsidTr="008E5653">
        <w:trPr>
          <w:trHeight w:val="418"/>
        </w:trPr>
        <w:tc>
          <w:tcPr>
            <w:tcW w:w="1844" w:type="dxa"/>
            <w:vMerge w:val="restart"/>
            <w:vAlign w:val="center"/>
          </w:tcPr>
          <w:p w14:paraId="4DCA0B28" w14:textId="27B7865F" w:rsidR="00C916A1" w:rsidRPr="00845F82" w:rsidRDefault="00804A20" w:rsidP="00C35FCB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  </w:t>
            </w:r>
            <w:r w:rsidR="00C35FCB"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國小</w:t>
            </w:r>
          </w:p>
        </w:tc>
        <w:tc>
          <w:tcPr>
            <w:tcW w:w="4819" w:type="dxa"/>
            <w:gridSpan w:val="5"/>
          </w:tcPr>
          <w:p w14:paraId="68762D78" w14:textId="46AAB2AB" w:rsidR="00C916A1" w:rsidRPr="00845F82" w:rsidRDefault="00C916A1" w:rsidP="009A7B33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25244A73" w14:textId="49FEEFAB" w:rsidR="00C916A1" w:rsidRPr="00845F82" w:rsidRDefault="00C916A1" w:rsidP="009A7B33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第</w:t>
            </w:r>
            <w:r w:rsidR="00731928"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一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類</w:t>
            </w:r>
          </w:p>
        </w:tc>
      </w:tr>
      <w:tr w:rsidR="00572E32" w:rsidRPr="00845F82" w14:paraId="75A493EF" w14:textId="77777777" w:rsidTr="008E5653">
        <w:trPr>
          <w:trHeight w:val="411"/>
        </w:trPr>
        <w:tc>
          <w:tcPr>
            <w:tcW w:w="1844" w:type="dxa"/>
            <w:vMerge/>
          </w:tcPr>
          <w:p w14:paraId="11D26DCE" w14:textId="77777777" w:rsidR="00C916A1" w:rsidRPr="00845F82" w:rsidRDefault="00C916A1" w:rsidP="00671889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50CB29D0" w14:textId="4CEFEA81" w:rsidR="00C916A1" w:rsidRPr="00845F82" w:rsidRDefault="00C916A1" w:rsidP="00671889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 xml:space="preserve">(   </w:t>
            </w:r>
            <w:r w:rsidR="00804A20" w:rsidRPr="00845F8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 xml:space="preserve"> )年級</w:t>
            </w:r>
          </w:p>
        </w:tc>
        <w:tc>
          <w:tcPr>
            <w:tcW w:w="2835" w:type="dxa"/>
            <w:gridSpan w:val="3"/>
          </w:tcPr>
          <w:p w14:paraId="6055BC09" w14:textId="4BC7B39A" w:rsidR="00C916A1" w:rsidRPr="00845F82" w:rsidRDefault="00FD251F" w:rsidP="00C916A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Microsoft YaHei" w:eastAsia="Microsoft YaHei" w:hAnsi="Microsoft YaHei" w:cs="Microsoft YaHei" w:hint="eastAsia"/>
                <w:sz w:val="28"/>
                <w:szCs w:val="28"/>
              </w:rPr>
              <w:t>⼞</w:t>
            </w:r>
            <w:r w:rsidR="00C916A1" w:rsidRPr="00845F82">
              <w:rPr>
                <w:rFonts w:ascii="標楷體" w:eastAsia="標楷體" w:hAnsi="標楷體" w:hint="eastAsia"/>
                <w:sz w:val="28"/>
                <w:szCs w:val="28"/>
              </w:rPr>
              <w:t xml:space="preserve">上學期  </w:t>
            </w:r>
            <w:r w:rsidR="00C916A1" w:rsidRPr="00845F82">
              <w:rPr>
                <w:rFonts w:ascii="Microsoft YaHei" w:eastAsia="Microsoft YaHei" w:hAnsi="Microsoft YaHei" w:cs="Microsoft YaHei" w:hint="eastAsia"/>
                <w:sz w:val="28"/>
                <w:szCs w:val="28"/>
              </w:rPr>
              <w:t>⼞</w:t>
            </w:r>
            <w:r w:rsidR="00C916A1" w:rsidRPr="00845F82">
              <w:rPr>
                <w:rFonts w:ascii="標楷體" w:eastAsia="標楷體" w:hAnsi="標楷體" w:hint="eastAsia"/>
                <w:sz w:val="28"/>
                <w:szCs w:val="28"/>
              </w:rPr>
              <w:t>下學期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620F07A1" w14:textId="308ED1B2" w:rsidR="00C916A1" w:rsidRPr="00845F82" w:rsidRDefault="00731928" w:rsidP="00C916A1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⼞主</w:t>
            </w:r>
            <w:r w:rsidRPr="00845F82"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 xml:space="preserve">題   </w:t>
            </w:r>
            <w:r w:rsidRPr="00845F82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⼞</w:t>
            </w:r>
            <w:r w:rsidRPr="00845F82"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 xml:space="preserve">專題   </w:t>
            </w:r>
            <w:r w:rsidRPr="00845F82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⼞議</w:t>
            </w:r>
            <w:r w:rsidRPr="00845F82">
              <w:rPr>
                <w:rFonts w:asciiTheme="majorEastAsia" w:eastAsiaTheme="majorEastAsia" w:hAnsiTheme="majorEastAsia" w:hint="eastAsia"/>
                <w:bCs/>
                <w:sz w:val="28"/>
                <w:szCs w:val="28"/>
              </w:rPr>
              <w:t>題</w:t>
            </w:r>
          </w:p>
        </w:tc>
      </w:tr>
      <w:tr w:rsidR="005D238E" w:rsidRPr="00845F82" w14:paraId="63D7D217" w14:textId="3E2D99CE" w:rsidTr="00B92473">
        <w:trPr>
          <w:trHeight w:val="545"/>
        </w:trPr>
        <w:tc>
          <w:tcPr>
            <w:tcW w:w="1844" w:type="dxa"/>
            <w:vMerge w:val="restart"/>
            <w:vAlign w:val="center"/>
          </w:tcPr>
          <w:p w14:paraId="3533A39F" w14:textId="06F60657" w:rsidR="005D238E" w:rsidRPr="00845F82" w:rsidRDefault="005D238E" w:rsidP="00F3038E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32"/>
                <w:szCs w:val="32"/>
              </w:rPr>
              <w:t>檢核結果</w:t>
            </w:r>
          </w:p>
        </w:tc>
        <w:tc>
          <w:tcPr>
            <w:tcW w:w="9072" w:type="dxa"/>
            <w:gridSpan w:val="7"/>
            <w:vAlign w:val="center"/>
          </w:tcPr>
          <w:p w14:paraId="76725743" w14:textId="18B600EC" w:rsidR="005D238E" w:rsidRPr="00845F82" w:rsidRDefault="005D238E" w:rsidP="00845F82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合法性(請打</w:t>
            </w:r>
            <w:r w:rsidRPr="00845F82">
              <w:rPr>
                <w:rFonts w:ascii="Segoe UI Symbol" w:hAnsi="Segoe UI Symbol" w:cs="Segoe UI Symbol"/>
                <w:color w:val="4D5156"/>
                <w:sz w:val="21"/>
                <w:szCs w:val="21"/>
                <w:shd w:val="clear" w:color="auto" w:fill="FFFFFF"/>
              </w:rPr>
              <w:t>✓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)</w:t>
            </w:r>
          </w:p>
        </w:tc>
      </w:tr>
      <w:tr w:rsidR="005D238E" w:rsidRPr="00845F82" w14:paraId="5B18F4D1" w14:textId="6888FE98" w:rsidTr="00B92473">
        <w:trPr>
          <w:trHeight w:val="566"/>
        </w:trPr>
        <w:tc>
          <w:tcPr>
            <w:tcW w:w="1844" w:type="dxa"/>
            <w:vMerge/>
          </w:tcPr>
          <w:p w14:paraId="69A3B656" w14:textId="77777777" w:rsidR="005D238E" w:rsidRPr="00845F82" w:rsidRDefault="005D238E" w:rsidP="005D238E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14:paraId="4896F65B" w14:textId="750B93DF" w:rsidR="005D238E" w:rsidRPr="00845F82" w:rsidRDefault="005D238E" w:rsidP="005D238E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</w:p>
        </w:tc>
        <w:tc>
          <w:tcPr>
            <w:tcW w:w="1586" w:type="dxa"/>
          </w:tcPr>
          <w:p w14:paraId="5DCEA190" w14:textId="537DA9BB" w:rsidR="005D238E" w:rsidRPr="00845F82" w:rsidRDefault="005D238E" w:rsidP="005D238E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Microsoft YaHei" w:eastAsia="Microsoft YaHei" w:hAnsi="Microsoft YaHei" w:cs="Microsoft YaHei" w:hint="eastAsia"/>
                <w:bCs/>
                <w:sz w:val="28"/>
                <w:szCs w:val="28"/>
              </w:rPr>
              <w:t>⼞</w:t>
            </w:r>
          </w:p>
        </w:tc>
        <w:tc>
          <w:tcPr>
            <w:tcW w:w="2340" w:type="dxa"/>
            <w:gridSpan w:val="3"/>
          </w:tcPr>
          <w:p w14:paraId="1C771CF7" w14:textId="718A8751" w:rsidR="005D238E" w:rsidRPr="00845F82" w:rsidRDefault="005D238E" w:rsidP="005D238E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不通過</w:t>
            </w:r>
          </w:p>
        </w:tc>
        <w:tc>
          <w:tcPr>
            <w:tcW w:w="3162" w:type="dxa"/>
          </w:tcPr>
          <w:p w14:paraId="6A9BF0A5" w14:textId="21C03EF4" w:rsidR="005D238E" w:rsidRPr="00845F82" w:rsidRDefault="005D238E" w:rsidP="005D238E">
            <w:pPr>
              <w:spacing w:line="32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Microsoft YaHei" w:eastAsia="Microsoft YaHei" w:hAnsi="Microsoft YaHei" w:cs="Microsoft YaHei" w:hint="eastAsia"/>
                <w:bCs/>
                <w:sz w:val="28"/>
                <w:szCs w:val="28"/>
              </w:rPr>
              <w:t>⼞</w:t>
            </w:r>
          </w:p>
        </w:tc>
      </w:tr>
      <w:tr w:rsidR="005D238E" w:rsidRPr="00845F82" w14:paraId="000D3F30" w14:textId="77777777" w:rsidTr="008E5653">
        <w:trPr>
          <w:trHeight w:val="923"/>
        </w:trPr>
        <w:tc>
          <w:tcPr>
            <w:tcW w:w="1844" w:type="dxa"/>
            <w:shd w:val="clear" w:color="auto" w:fill="auto"/>
            <w:vAlign w:val="center"/>
          </w:tcPr>
          <w:p w14:paraId="0C7AAE33" w14:textId="5D7E0E02" w:rsidR="005D238E" w:rsidRPr="00845F82" w:rsidRDefault="005D238E" w:rsidP="005D238E">
            <w:pPr>
              <w:spacing w:line="32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合法性檢核</w:t>
            </w:r>
          </w:p>
        </w:tc>
        <w:tc>
          <w:tcPr>
            <w:tcW w:w="9072" w:type="dxa"/>
            <w:gridSpan w:val="7"/>
            <w:shd w:val="clear" w:color="auto" w:fill="auto"/>
            <w:vAlign w:val="center"/>
          </w:tcPr>
          <w:p w14:paraId="736B95DE" w14:textId="240893F1" w:rsidR="005D238E" w:rsidRPr="00845F82" w:rsidRDefault="005D238E" w:rsidP="005D238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符合課綱合法性的檢核，分為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</w:t>
            </w: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未通過</w:t>
            </w: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25A5F78" w14:textId="43FF23CA" w:rsidR="005D238E" w:rsidRPr="00845F82" w:rsidRDefault="005D238E" w:rsidP="005D238E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45F82">
              <w:rPr>
                <w:rFonts w:ascii="標楷體" w:eastAsia="標楷體" w:hAnsi="標楷體" w:hint="eastAsia"/>
                <w:bCs/>
                <w:sz w:val="28"/>
                <w:szCs w:val="24"/>
              </w:rPr>
              <w:t>違反課程綱要或相關法令規定</w:t>
            </w:r>
            <w:r w:rsidRPr="00845F82">
              <w:rPr>
                <w:rFonts w:ascii="標楷體" w:eastAsia="標楷體" w:hAnsi="標楷體" w:hint="eastAsia"/>
                <w:sz w:val="28"/>
                <w:szCs w:val="24"/>
              </w:rPr>
              <w:t>未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通過者，應修正後再審</w:t>
            </w:r>
            <w:r w:rsidR="008E5653">
              <w:rPr>
                <w:rFonts w:ascii="標楷體" w:eastAsia="標楷體" w:hAnsi="標楷體" w:hint="eastAsia"/>
                <w:bCs/>
                <w:sz w:val="28"/>
                <w:szCs w:val="28"/>
              </w:rPr>
              <w:t>，</w:t>
            </w:r>
            <w:r w:rsidRPr="00845F82">
              <w:rPr>
                <w:rFonts w:ascii="標楷體" w:eastAsia="標楷體" w:hAnsi="標楷體" w:hint="eastAsia"/>
                <w:bCs/>
                <w:sz w:val="28"/>
                <w:szCs w:val="28"/>
              </w:rPr>
              <w:t>直到通過為止</w:t>
            </w:r>
            <w:r w:rsidRPr="00845F8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5D238E" w:rsidRPr="00845F82" w14:paraId="0997BDD9" w14:textId="77777777" w:rsidTr="008E5653">
        <w:trPr>
          <w:trHeight w:val="502"/>
        </w:trPr>
        <w:tc>
          <w:tcPr>
            <w:tcW w:w="2938" w:type="dxa"/>
            <w:gridSpan w:val="2"/>
            <w:shd w:val="clear" w:color="auto" w:fill="auto"/>
            <w:vAlign w:val="center"/>
          </w:tcPr>
          <w:p w14:paraId="45CC3FF8" w14:textId="6606D7D9" w:rsidR="005D238E" w:rsidRPr="00845F82" w:rsidRDefault="005D238E" w:rsidP="005D238E">
            <w:pPr>
              <w:spacing w:line="320" w:lineRule="exact"/>
              <w:jc w:val="center"/>
              <w:rPr>
                <w:rFonts w:ascii="微軟正黑體" w:eastAsia="微軟正黑體" w:hAnsi="微軟正黑體" w:cs="Times New Roman"/>
                <w:bCs/>
                <w:sz w:val="28"/>
                <w:szCs w:val="24"/>
              </w:rPr>
            </w:pPr>
            <w:bookmarkStart w:id="1" w:name="_Hlk11628992"/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4"/>
              </w:rPr>
              <w:t>課綱規定項目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47BEE895" w14:textId="2C4C07F1" w:rsidR="005D238E" w:rsidRPr="00845F82" w:rsidRDefault="005D238E" w:rsidP="005D238E">
            <w:pPr>
              <w:spacing w:line="320" w:lineRule="exact"/>
              <w:jc w:val="center"/>
              <w:rPr>
                <w:rFonts w:ascii="微軟正黑體" w:eastAsia="微軟正黑體" w:hAnsi="微軟正黑體" w:cs="Times New Roman"/>
                <w:bCs/>
                <w:sz w:val="28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4"/>
              </w:rPr>
              <w:t>檢核指標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14:paraId="7BB5D420" w14:textId="74694DB9" w:rsidR="005D238E" w:rsidRPr="00845F82" w:rsidRDefault="005D238E" w:rsidP="005D238E">
            <w:pPr>
              <w:spacing w:line="320" w:lineRule="exact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4"/>
              </w:rPr>
              <w:t>審查委員建議(可複選)</w:t>
            </w:r>
          </w:p>
        </w:tc>
      </w:tr>
      <w:bookmarkEnd w:id="1"/>
      <w:tr w:rsidR="00731928" w:rsidRPr="00845F82" w14:paraId="1C4D9E9C" w14:textId="77777777" w:rsidTr="008E5653">
        <w:trPr>
          <w:trHeight w:val="502"/>
        </w:trPr>
        <w:tc>
          <w:tcPr>
            <w:tcW w:w="2938" w:type="dxa"/>
            <w:gridSpan w:val="2"/>
            <w:shd w:val="clear" w:color="auto" w:fill="auto"/>
            <w:vAlign w:val="center"/>
          </w:tcPr>
          <w:p w14:paraId="3F965D30" w14:textId="7F70BBDC" w:rsidR="00731928" w:rsidRPr="00845F82" w:rsidRDefault="00731928" w:rsidP="008E5653">
            <w:pPr>
              <w:snapToGrid w:val="0"/>
              <w:ind w:rightChars="-45" w:right="-108"/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</w:pP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1</w:t>
            </w:r>
            <w:r w:rsidRPr="00845F82"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  <w:t>-1</w:t>
            </w: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形式：節數與項目</w:t>
            </w:r>
          </w:p>
          <w:p w14:paraId="73C4A645" w14:textId="0681DE2C" w:rsidR="00731928" w:rsidRPr="00845F82" w:rsidRDefault="00731928" w:rsidP="00731928">
            <w:pPr>
              <w:spacing w:line="320" w:lineRule="exact"/>
              <w:jc w:val="center"/>
              <w:rPr>
                <w:rFonts w:ascii="微軟正黑體" w:eastAsia="微軟正黑體" w:hAnsi="微軟正黑體" w:cs="Times New Roman"/>
                <w:bCs/>
                <w:sz w:val="28"/>
                <w:szCs w:val="24"/>
              </w:rPr>
            </w:pP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1</w:t>
            </w:r>
            <w:r w:rsidRPr="00845F82">
              <w:rPr>
                <w:rFonts w:ascii="新細明體" w:eastAsia="新細明體" w:hAnsi="新細明體" w:cs="Times New Roman"/>
                <w:bCs/>
                <w:szCs w:val="24"/>
              </w:rPr>
              <w:t>-1-a</w:t>
            </w: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彈性學習課程總節數符合課綱規定。</w:t>
            </w:r>
          </w:p>
        </w:tc>
        <w:tc>
          <w:tcPr>
            <w:tcW w:w="3583" w:type="dxa"/>
            <w:gridSpan w:val="3"/>
            <w:shd w:val="clear" w:color="auto" w:fill="auto"/>
          </w:tcPr>
          <w:p w14:paraId="3F34E865" w14:textId="77777777" w:rsidR="00731928" w:rsidRPr="00CF0B40" w:rsidRDefault="00731928" w:rsidP="00CF0B40">
            <w:pPr>
              <w:spacing w:line="0" w:lineRule="atLeast"/>
              <w:rPr>
                <w:rFonts w:ascii="微軟正黑體" w:eastAsia="微軟正黑體" w:hAnsi="微軟正黑體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bCs/>
                <w:szCs w:val="24"/>
              </w:rPr>
              <w:t>1</w:t>
            </w:r>
            <w:r w:rsidRPr="00CF0B40">
              <w:rPr>
                <w:rFonts w:ascii="微軟正黑體" w:eastAsia="微軟正黑體" w:hAnsi="微軟正黑體"/>
                <w:bCs/>
                <w:szCs w:val="24"/>
              </w:rPr>
              <w:t>-1-a</w:t>
            </w:r>
          </w:p>
          <w:p w14:paraId="6BC43D2F" w14:textId="57F032CD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1.彈性學習課程總節數需符合課綱規定。總節數</w:t>
            </w:r>
          </w:p>
          <w:p w14:paraId="626C33C0" w14:textId="77777777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低年級2-4節/週。</w:t>
            </w:r>
          </w:p>
          <w:p w14:paraId="6C0A3A5E" w14:textId="77777777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中年級3-6節/週。</w:t>
            </w:r>
          </w:p>
          <w:p w14:paraId="5A2BA15F" w14:textId="5F6E1E62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 w:val="28"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高年級4-7節/週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14:paraId="1E9087B8" w14:textId="77777777" w:rsidR="00731928" w:rsidRPr="00845F82" w:rsidRDefault="00731928" w:rsidP="00731928">
            <w:pPr>
              <w:spacing w:line="320" w:lineRule="exact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彈性學習課程總節數需符合課綱規定</w:t>
            </w:r>
          </w:p>
          <w:p w14:paraId="29B369D3" w14:textId="77777777" w:rsidR="00731928" w:rsidRPr="00845F82" w:rsidRDefault="00731928" w:rsidP="00731928">
            <w:pPr>
              <w:spacing w:line="320" w:lineRule="exact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sym w:font="Wingdings 2" w:char="F0A3"/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低年級應為2-4節/週。</w:t>
            </w:r>
          </w:p>
          <w:p w14:paraId="62EF7E2B" w14:textId="77777777" w:rsidR="00731928" w:rsidRPr="00845F82" w:rsidRDefault="00731928" w:rsidP="00731928">
            <w:pPr>
              <w:spacing w:line="320" w:lineRule="exact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sym w:font="Wingdings 2" w:char="F0A3"/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中年級應為3-6節/週。</w:t>
            </w:r>
          </w:p>
          <w:p w14:paraId="56DAA089" w14:textId="18C83282" w:rsidR="00731928" w:rsidRPr="00845F82" w:rsidRDefault="00731928" w:rsidP="00845F82">
            <w:pPr>
              <w:spacing w:line="320" w:lineRule="exact"/>
              <w:rPr>
                <w:rFonts w:ascii="微軟正黑體" w:eastAsia="微軟正黑體" w:hAnsi="微軟正黑體" w:cs="Times New Roman"/>
                <w:bCs/>
                <w:sz w:val="28"/>
                <w:szCs w:val="24"/>
              </w:rPr>
            </w:pP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sym w:font="Wingdings 2" w:char="F0A3"/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高年級應為4-7節/週</w:t>
            </w:r>
          </w:p>
        </w:tc>
      </w:tr>
      <w:tr w:rsidR="00731928" w:rsidRPr="00845F82" w14:paraId="6DF31D43" w14:textId="77777777" w:rsidTr="008E5653">
        <w:trPr>
          <w:trHeight w:val="2417"/>
        </w:trPr>
        <w:tc>
          <w:tcPr>
            <w:tcW w:w="2938" w:type="dxa"/>
            <w:gridSpan w:val="2"/>
            <w:shd w:val="clear" w:color="auto" w:fill="auto"/>
            <w:vAlign w:val="center"/>
          </w:tcPr>
          <w:p w14:paraId="1AB24F58" w14:textId="3F840BC3" w:rsidR="00731928" w:rsidRPr="00845F82" w:rsidRDefault="00731928" w:rsidP="00731928">
            <w:pPr>
              <w:snapToGrid w:val="0"/>
              <w:rPr>
                <w:rFonts w:ascii="微軟正黑體" w:eastAsia="微軟正黑體" w:hAnsi="微軟正黑體" w:cs="Times New Roman"/>
                <w:szCs w:val="24"/>
              </w:rPr>
            </w:pP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1</w:t>
            </w:r>
            <w:r w:rsidRPr="00845F82">
              <w:rPr>
                <w:rFonts w:ascii="新細明體" w:eastAsia="新細明體" w:hAnsi="新細明體" w:cs="Times New Roman"/>
                <w:bCs/>
                <w:szCs w:val="24"/>
              </w:rPr>
              <w:t>-1-b</w:t>
            </w: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課程計畫包含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核心素養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及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學習重點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、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課程目標、學習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進度/節數、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單元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子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題、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學習活動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及評量方式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等項目</w:t>
            </w: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。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08BA33F2" w14:textId="6EBC4C37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 xml:space="preserve"> 課程計畫應包含</w:t>
            </w:r>
            <w:r w:rsidRPr="00CF0B40">
              <w:rPr>
                <w:rFonts w:ascii="微軟正黑體" w:eastAsia="微軟正黑體" w:hAnsi="微軟正黑體" w:cs="Times New Roman"/>
                <w:bCs/>
                <w:szCs w:val="24"/>
              </w:rPr>
              <w:br/>
            </w: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1.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核心素養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學習內容及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學習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表現</w:t>
            </w:r>
          </w:p>
          <w:p w14:paraId="6A6787AE" w14:textId="73265C1F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2.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課程目標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、學習目標</w:t>
            </w:r>
          </w:p>
          <w:p w14:paraId="20CD03F7" w14:textId="5E0EA8A0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3.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學習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進度/節數</w:t>
            </w:r>
          </w:p>
          <w:p w14:paraId="741DE7D4" w14:textId="63B621E5" w:rsidR="00731928" w:rsidRPr="00CF0B40" w:rsidRDefault="00731928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4.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單元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/子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題、</w:t>
            </w: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學習(教學)活動</w:t>
            </w:r>
          </w:p>
          <w:p w14:paraId="3F5F9B60" w14:textId="1EE42774" w:rsidR="00731928" w:rsidRDefault="00731928" w:rsidP="00CF0B40">
            <w:pPr>
              <w:snapToGrid w:val="0"/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5.</w:t>
            </w:r>
            <w:r w:rsidR="008E5653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學習</w:t>
            </w:r>
            <w:r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評量</w:t>
            </w:r>
          </w:p>
          <w:p w14:paraId="459A9CE3" w14:textId="5EF501E6" w:rsidR="00CF0B40" w:rsidRPr="00CF0B40" w:rsidRDefault="00CF0B40" w:rsidP="00CF0B40">
            <w:pPr>
              <w:snapToGrid w:val="0"/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>
              <w:rPr>
                <w:rFonts w:ascii="微軟正黑體" w:eastAsia="微軟正黑體" w:hAnsi="微軟正黑體" w:cs="Times New Roman" w:hint="eastAsia"/>
                <w:szCs w:val="24"/>
              </w:rPr>
              <w:t>6.</w:t>
            </w:r>
            <w:r w:rsidRPr="00CF0B40">
              <w:rPr>
                <w:rFonts w:ascii="微軟正黑體" w:eastAsia="微軟正黑體" w:hAnsi="微軟正黑體" w:cs="Times New Roman" w:hint="eastAsia"/>
                <w:szCs w:val="24"/>
              </w:rPr>
              <w:t>學習資源</w:t>
            </w:r>
            <w:r w:rsidR="008E5653" w:rsidRPr="00CF0B40">
              <w:rPr>
                <w:rFonts w:ascii="微軟正黑體" w:eastAsia="微軟正黑體" w:hAnsi="微軟正黑體" w:cs="Times New Roman" w:hint="eastAsia"/>
                <w:szCs w:val="24"/>
              </w:rPr>
              <w:t>教材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14:paraId="7CAA047A" w14:textId="77777777" w:rsidR="00731928" w:rsidRPr="00845F82" w:rsidRDefault="00731928" w:rsidP="00731928">
            <w:pPr>
              <w:spacing w:line="320" w:lineRule="exact"/>
              <w:ind w:leftChars="-104" w:left="-250" w:firstLineChars="104" w:firstLine="250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Cs w:val="24"/>
              </w:rPr>
              <w:t>課程計畫應包含</w:t>
            </w:r>
            <w:r w:rsidRPr="00845F82">
              <w:rPr>
                <w:rFonts w:ascii="微軟正黑體" w:eastAsia="微軟正黑體" w:hAnsi="微軟正黑體" w:cs="Times New Roman"/>
                <w:bCs/>
                <w:szCs w:val="24"/>
              </w:rPr>
              <w:br/>
            </w:r>
            <w:r w:rsidRPr="00845F82">
              <w:rPr>
                <w:rFonts w:ascii="微軟正黑體" w:eastAsia="微軟正黑體" w:hAnsi="微軟正黑體" w:cs="Times New Roman" w:hint="eastAsia"/>
                <w:bCs/>
                <w:szCs w:val="24"/>
              </w:rPr>
              <w:t xml:space="preserve">  </w:t>
            </w: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核心素養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、學習內容及</w:t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學習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表現</w:t>
            </w:r>
          </w:p>
          <w:p w14:paraId="217AB315" w14:textId="77777777" w:rsidR="00731928" w:rsidRPr="00845F82" w:rsidRDefault="00731928" w:rsidP="00731928">
            <w:pPr>
              <w:spacing w:line="320" w:lineRule="exact"/>
              <w:ind w:leftChars="-104" w:hangingChars="104" w:hanging="250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 xml:space="preserve">  </w:t>
            </w: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課程目標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、學習目標</w:t>
            </w:r>
          </w:p>
          <w:p w14:paraId="7B3502B8" w14:textId="77777777" w:rsidR="00731928" w:rsidRPr="00845F82" w:rsidRDefault="00731928" w:rsidP="00731928">
            <w:pPr>
              <w:spacing w:line="320" w:lineRule="exact"/>
              <w:ind w:leftChars="-104" w:hangingChars="104" w:hanging="250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 xml:space="preserve">  </w:t>
            </w: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學習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進度/節數</w:t>
            </w:r>
          </w:p>
          <w:p w14:paraId="3BB641BC" w14:textId="77777777" w:rsidR="00731928" w:rsidRPr="00845F82" w:rsidRDefault="00731928" w:rsidP="00731928">
            <w:pPr>
              <w:spacing w:line="320" w:lineRule="exact"/>
              <w:ind w:leftChars="-104" w:hangingChars="104" w:hanging="250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 xml:space="preserve">  </w:t>
            </w: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單元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/子</w:t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題、</w:t>
            </w:r>
            <w:r w:rsidRPr="00845F82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學習(教學)活動</w:t>
            </w:r>
          </w:p>
          <w:p w14:paraId="6C95A85F" w14:textId="122D5406" w:rsidR="00CF0B40" w:rsidRPr="00CF0B40" w:rsidRDefault="00731928" w:rsidP="00731928">
            <w:pPr>
              <w:snapToGrid w:val="0"/>
              <w:spacing w:line="320" w:lineRule="exact"/>
              <w:jc w:val="both"/>
              <w:rPr>
                <w:rFonts w:ascii="微軟正黑體" w:eastAsia="微軟正黑體" w:hAnsi="微軟正黑體" w:cs="標楷體"/>
                <w:bCs/>
                <w:kern w:val="0"/>
                <w:sz w:val="22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E5653" w:rsidRPr="008E5653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學習</w:t>
            </w: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評量</w:t>
            </w:r>
          </w:p>
          <w:p w14:paraId="5A00DB8A" w14:textId="59ED6885" w:rsidR="00731928" w:rsidRPr="00845F82" w:rsidRDefault="00CF0B40" w:rsidP="00731928">
            <w:pPr>
              <w:snapToGrid w:val="0"/>
              <w:spacing w:line="320" w:lineRule="exact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Pr="00CF0B40">
              <w:rPr>
                <w:rFonts w:ascii="微軟正黑體" w:eastAsia="微軟正黑體" w:hAnsi="微軟正黑體" w:cs="Times New Roman" w:hint="eastAsia"/>
                <w:bCs/>
                <w:szCs w:val="28"/>
              </w:rPr>
              <w:t>學習資源</w:t>
            </w:r>
            <w:r w:rsidR="008E5653" w:rsidRPr="00CF0B40">
              <w:rPr>
                <w:rFonts w:ascii="微軟正黑體" w:eastAsia="微軟正黑體" w:hAnsi="微軟正黑體" w:cs="Times New Roman" w:hint="eastAsia"/>
                <w:bCs/>
                <w:szCs w:val="28"/>
              </w:rPr>
              <w:t>教材</w:t>
            </w:r>
          </w:p>
        </w:tc>
      </w:tr>
      <w:tr w:rsidR="00845F82" w:rsidRPr="00845F82" w14:paraId="51892A58" w14:textId="77777777" w:rsidTr="008E5653">
        <w:trPr>
          <w:trHeight w:val="336"/>
        </w:trPr>
        <w:tc>
          <w:tcPr>
            <w:tcW w:w="2938" w:type="dxa"/>
            <w:gridSpan w:val="2"/>
            <w:shd w:val="clear" w:color="auto" w:fill="auto"/>
            <w:vAlign w:val="center"/>
          </w:tcPr>
          <w:p w14:paraId="7A5A0D3D" w14:textId="482A375B" w:rsidR="00845F82" w:rsidRPr="00845F82" w:rsidRDefault="00845F82" w:rsidP="00845F82">
            <w:pPr>
              <w:snapToGrid w:val="0"/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</w:pP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1</w:t>
            </w:r>
            <w:r w:rsidRPr="00845F82"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  <w:t>-2.</w:t>
            </w: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內涵：</w:t>
            </w:r>
            <w:r w:rsidRPr="00845F82"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  <w:t>總綱之四大類</w:t>
            </w: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規範</w:t>
            </w:r>
          </w:p>
          <w:p w14:paraId="507B7AEA" w14:textId="6BBADA4A" w:rsidR="00845F82" w:rsidRPr="00845F82" w:rsidRDefault="00845F82" w:rsidP="00845F82">
            <w:pPr>
              <w:snapToGrid w:val="0"/>
              <w:rPr>
                <w:rFonts w:ascii="微軟正黑體" w:eastAsia="微軟正黑體" w:hAnsi="微軟正黑體" w:cs="Times New Roman"/>
                <w:szCs w:val="24"/>
              </w:rPr>
            </w:pPr>
            <w:r w:rsidRPr="00845F82">
              <w:rPr>
                <w:rFonts w:ascii="新細明體" w:eastAsia="新細明體" w:hAnsi="新細明體" w:cs="標楷體"/>
                <w:bCs/>
                <w:kern w:val="0"/>
                <w:szCs w:val="24"/>
              </w:rPr>
              <w:t>1-2-a統整性主題/專題/議題探究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課程：須</w:t>
            </w:r>
            <w:r w:rsidRPr="00845F82">
              <w:rPr>
                <w:rFonts w:ascii="新細明體" w:eastAsia="新細明體" w:hAnsi="新細明體" w:cs="標楷體" w:hint="eastAsia"/>
                <w:kern w:val="0"/>
                <w:szCs w:val="24"/>
              </w:rPr>
              <w:t>跨領域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，以</w:t>
            </w:r>
            <w:r w:rsidRPr="00845F82">
              <w:rPr>
                <w:rFonts w:ascii="新細明體" w:eastAsia="新細明體" w:hAnsi="新細明體" w:cs="標楷體"/>
                <w:kern w:val="0"/>
                <w:szCs w:val="24"/>
              </w:rPr>
              <w:t>主題/專題/議題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的類型，進行</w:t>
            </w:r>
            <w:r w:rsidRPr="00845F82">
              <w:rPr>
                <w:rFonts w:ascii="新細明體" w:eastAsia="新細明體" w:hAnsi="新細明體" w:cs="標楷體" w:hint="eastAsia"/>
                <w:kern w:val="0"/>
                <w:szCs w:val="24"/>
              </w:rPr>
              <w:t>統整性探究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；且不得</w:t>
            </w:r>
            <w:r w:rsidRPr="00845F82">
              <w:rPr>
                <w:rFonts w:ascii="新細明體" w:eastAsia="新細明體" w:hAnsi="新細明體" w:cs="Times New Roman" w:hint="eastAsia"/>
                <w:szCs w:val="24"/>
              </w:rPr>
              <w:t>僅為部定課程單一領域或同一領域下科目之間的重複學習</w:t>
            </w:r>
            <w:r w:rsidRPr="00845F82">
              <w:rPr>
                <w:rFonts w:ascii="新細明體" w:eastAsia="新細明體" w:hAnsi="新細明體" w:cs="標楷體" w:hint="eastAsia"/>
                <w:bCs/>
                <w:kern w:val="0"/>
                <w:szCs w:val="24"/>
              </w:rPr>
              <w:t>。</w:t>
            </w:r>
          </w:p>
        </w:tc>
        <w:tc>
          <w:tcPr>
            <w:tcW w:w="3583" w:type="dxa"/>
            <w:gridSpan w:val="3"/>
            <w:shd w:val="clear" w:color="auto" w:fill="auto"/>
          </w:tcPr>
          <w:p w14:paraId="7A552FE8" w14:textId="77777777" w:rsidR="00845F82" w:rsidRPr="00CF0B40" w:rsidRDefault="00845F82" w:rsidP="00CF0B40">
            <w:pPr>
              <w:snapToGrid w:val="0"/>
              <w:spacing w:line="0" w:lineRule="atLeast"/>
              <w:rPr>
                <w:rFonts w:ascii="微軟正黑體" w:eastAsia="微軟正黑體" w:hAnsi="微軟正黑體" w:cs="Times New Roman"/>
                <w:szCs w:val="24"/>
              </w:rPr>
            </w:pPr>
            <w:r w:rsidRPr="00CF0B40">
              <w:rPr>
                <w:rFonts w:ascii="微軟正黑體" w:eastAsia="微軟正黑體" w:hAnsi="微軟正黑體" w:cs="Times New Roman"/>
                <w:szCs w:val="24"/>
              </w:rPr>
              <w:t>1-2-a</w:t>
            </w:r>
          </w:p>
          <w:p w14:paraId="12C211D5" w14:textId="0ACD30AF" w:rsidR="00845F82" w:rsidRDefault="00845F82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1</w:t>
            </w:r>
            <w:r w:rsidRPr="00CF0B40">
              <w:rPr>
                <w:rFonts w:ascii="微軟正黑體" w:eastAsia="微軟正黑體" w:hAnsi="微軟正黑體" w:cs="Times New Roman"/>
                <w:bCs/>
                <w:szCs w:val="24"/>
              </w:rPr>
              <w:t>.</w:t>
            </w: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須為跨領域課程，重視「統整性探究」，且為「主題／專題／議題」的性質，並非領域/科目單元教學之重複學習。</w:t>
            </w:r>
          </w:p>
          <w:p w14:paraId="7CD15C4C" w14:textId="77777777" w:rsidR="00CF0B40" w:rsidRPr="00CF0B40" w:rsidRDefault="00CF0B40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</w:p>
          <w:p w14:paraId="2C2744DE" w14:textId="36CC1C1F" w:rsidR="00845F82" w:rsidRPr="00CF0B40" w:rsidRDefault="00845F82" w:rsidP="00CF0B40">
            <w:pPr>
              <w:spacing w:line="320" w:lineRule="exact"/>
              <w:ind w:leftChars="-5" w:left="-12" w:firstLineChars="5" w:firstLine="12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2</w:t>
            </w:r>
            <w:r w:rsidRPr="00CF0B40">
              <w:rPr>
                <w:rFonts w:ascii="微軟正黑體" w:eastAsia="微軟正黑體" w:hAnsi="微軟正黑體" w:cs="Times New Roman"/>
                <w:bCs/>
                <w:szCs w:val="24"/>
              </w:rPr>
              <w:t>.</w:t>
            </w: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避免課程內容過於零碎與拼裝，並非部定課程單一領域或同一領域下科目之間的重複學習。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14:paraId="4C94E1C5" w14:textId="77777777" w:rsidR="00845F82" w:rsidRPr="00845F82" w:rsidRDefault="00845F82" w:rsidP="00845F82">
            <w:pPr>
              <w:spacing w:line="320" w:lineRule="exact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>1-2-a</w:t>
            </w:r>
          </w:p>
          <w:p w14:paraId="06A61D62" w14:textId="3FB57113" w:rsidR="00845F82" w:rsidRPr="00CF0B40" w:rsidRDefault="00CF0B40" w:rsidP="00CF0B40">
            <w:pPr>
              <w:spacing w:line="320" w:lineRule="exact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45F82"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需為跨領域課程</w:t>
            </w:r>
          </w:p>
          <w:p w14:paraId="2DC1F1C6" w14:textId="13F706A6" w:rsidR="00845F82" w:rsidRPr="00CF0B40" w:rsidRDefault="00CF0B40" w:rsidP="00CF0B40">
            <w:pPr>
              <w:spacing w:line="320" w:lineRule="exact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45F82"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應重視「統整性探究」，應在教學活動中呈現學生學習歷程(例:透過問題解決、專題探究或完成任務等方式)</w:t>
            </w:r>
          </w:p>
          <w:p w14:paraId="0465031D" w14:textId="06C6D378" w:rsidR="00845F82" w:rsidRPr="00CF0B40" w:rsidRDefault="00CF0B40" w:rsidP="00CF0B40">
            <w:pPr>
              <w:spacing w:line="320" w:lineRule="exact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45F82"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應避免課程內容過於零碎與拼裝</w:t>
            </w:r>
          </w:p>
          <w:p w14:paraId="32351C45" w14:textId="2FC81F1A" w:rsidR="00845F82" w:rsidRPr="00CF0B40" w:rsidRDefault="00CF0B40" w:rsidP="00CF0B40">
            <w:pPr>
              <w:spacing w:line="320" w:lineRule="exact"/>
              <w:jc w:val="both"/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45F82"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不得僅為領域單元教學之重複學習。</w:t>
            </w:r>
          </w:p>
          <w:p w14:paraId="22B69545" w14:textId="2B5E03EF" w:rsidR="00845F82" w:rsidRPr="00845F82" w:rsidRDefault="00CF0B40" w:rsidP="00CF0B40">
            <w:pPr>
              <w:spacing w:line="320" w:lineRule="exact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bCs/>
                <w:sz w:val="28"/>
                <w:szCs w:val="28"/>
              </w:rPr>
              <w:sym w:font="Wingdings 2" w:char="F0A3"/>
            </w:r>
            <w:r w:rsidR="00845F82" w:rsidRPr="00CF0B40">
              <w:rPr>
                <w:rFonts w:ascii="微軟正黑體" w:eastAsia="微軟正黑體" w:hAnsi="微軟正黑體" w:cs="標楷體" w:hint="eastAsia"/>
                <w:bCs/>
                <w:kern w:val="0"/>
                <w:szCs w:val="24"/>
              </w:rPr>
              <w:t>其他(                 )</w:t>
            </w:r>
            <w:r w:rsidR="00845F82" w:rsidRPr="00CF0B40">
              <w:rPr>
                <w:rFonts w:ascii="微軟正黑體" w:eastAsia="微軟正黑體" w:hAnsi="微軟正黑體" w:cs="標楷體"/>
                <w:bCs/>
                <w:kern w:val="0"/>
                <w:szCs w:val="24"/>
              </w:rPr>
              <w:t xml:space="preserve"> </w:t>
            </w:r>
          </w:p>
        </w:tc>
      </w:tr>
      <w:tr w:rsidR="00731928" w:rsidRPr="00845F82" w14:paraId="1590D724" w14:textId="77777777" w:rsidTr="008E5653">
        <w:trPr>
          <w:trHeight w:val="463"/>
        </w:trPr>
        <w:tc>
          <w:tcPr>
            <w:tcW w:w="2938" w:type="dxa"/>
            <w:gridSpan w:val="2"/>
            <w:vMerge w:val="restart"/>
            <w:shd w:val="clear" w:color="auto" w:fill="auto"/>
          </w:tcPr>
          <w:p w14:paraId="6A20BEBA" w14:textId="11A9479F" w:rsidR="00731928" w:rsidRPr="00845F82" w:rsidRDefault="00731928" w:rsidP="00845F82">
            <w:pPr>
              <w:snapToGrid w:val="0"/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</w:pP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1-3 內涵:正確使用總綱及領綱</w:t>
            </w:r>
          </w:p>
          <w:p w14:paraId="05F61600" w14:textId="36EEDAD8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  <w:r w:rsidRPr="00845F82">
              <w:rPr>
                <w:rFonts w:ascii="微軟正黑體" w:eastAsia="微軟正黑體" w:hAnsi="微軟正黑體" w:hint="eastAsia"/>
                <w:bCs/>
              </w:rPr>
              <w:t>1-3</w:t>
            </w:r>
            <w:r w:rsidRPr="00845F82">
              <w:rPr>
                <w:rFonts w:ascii="微軟正黑體" w:eastAsia="微軟正黑體" w:hAnsi="微軟正黑體"/>
                <w:bCs/>
              </w:rPr>
              <w:t>-a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總綱 核心素養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5A690491" w14:textId="0016B8A7" w:rsidR="00731928" w:rsidRPr="00CF0B40" w:rsidRDefault="00731928" w:rsidP="00CF0B40">
            <w:pPr>
              <w:spacing w:line="0" w:lineRule="atLeast"/>
              <w:ind w:firstLine="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選用</w:t>
            </w:r>
            <w:r w:rsidRPr="00CF0B40">
              <w:rPr>
                <w:rFonts w:ascii="微軟正黑體" w:eastAsia="微軟正黑體" w:hAnsi="微軟正黑體" w:hint="eastAsia"/>
                <w:bCs/>
                <w:szCs w:val="24"/>
              </w:rPr>
              <w:t>正確教育階段</w:t>
            </w:r>
            <w:r w:rsidRPr="00CF0B40">
              <w:rPr>
                <w:rFonts w:ascii="微軟正黑體" w:eastAsia="微軟正黑體" w:hAnsi="微軟正黑體" w:hint="eastAsia"/>
                <w:szCs w:val="24"/>
              </w:rPr>
              <w:t>核心素養條</w:t>
            </w:r>
            <w:r w:rsidR="00CF0B40">
              <w:rPr>
                <w:rFonts w:ascii="微軟正黑體" w:eastAsia="微軟正黑體" w:hAnsi="微軟正黑體" w:hint="eastAsia"/>
                <w:szCs w:val="24"/>
              </w:rPr>
              <w:t>目</w:t>
            </w:r>
          </w:p>
        </w:tc>
        <w:tc>
          <w:tcPr>
            <w:tcW w:w="4395" w:type="dxa"/>
            <w:gridSpan w:val="3"/>
            <w:vMerge w:val="restart"/>
            <w:shd w:val="clear" w:color="auto" w:fill="auto"/>
          </w:tcPr>
          <w:p w14:paraId="0A47D52E" w14:textId="4EA715AF" w:rsidR="00731928" w:rsidRPr="00845F82" w:rsidRDefault="00731928" w:rsidP="00731928">
            <w:pPr>
              <w:spacing w:line="400" w:lineRule="exact"/>
              <w:ind w:leftChars="15" w:left="516" w:hangingChars="200" w:hanging="480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</w:rPr>
              <w:t>⼞</w:t>
            </w:r>
            <w:r w:rsidRPr="00845F82">
              <w:rPr>
                <w:rFonts w:ascii="微軟正黑體" w:eastAsia="微軟正黑體" w:hAnsi="微軟正黑體" w:cs="Times New Roman" w:hint="eastAsia"/>
                <w:bCs/>
              </w:rPr>
              <w:t>請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選用正確教育階段核心素養條文</w:t>
            </w:r>
          </w:p>
          <w:p w14:paraId="1BC8D6CF" w14:textId="4CC51F09" w:rsidR="00731928" w:rsidRPr="00845F82" w:rsidRDefault="00731928" w:rsidP="00731928">
            <w:pPr>
              <w:tabs>
                <w:tab w:val="center" w:pos="1947"/>
              </w:tabs>
              <w:spacing w:line="400" w:lineRule="exact"/>
              <w:ind w:leftChars="15" w:left="516" w:hangingChars="200" w:hanging="480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</w:rPr>
              <w:t>⼞</w:t>
            </w:r>
            <w:r w:rsidRPr="00845F82">
              <w:rPr>
                <w:rFonts w:ascii="微軟正黑體" w:eastAsia="微軟正黑體" w:hAnsi="微軟正黑體" w:cs="Times New Roman" w:hint="eastAsia"/>
                <w:bCs/>
              </w:rPr>
              <w:t>應至少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選用2-4則核心素養</w:t>
            </w:r>
          </w:p>
          <w:p w14:paraId="4CBD4F1D" w14:textId="6828B837" w:rsidR="00731928" w:rsidRPr="00845F82" w:rsidRDefault="00731928" w:rsidP="00731928">
            <w:pPr>
              <w:tabs>
                <w:tab w:val="center" w:pos="1947"/>
              </w:tabs>
              <w:spacing w:line="400" w:lineRule="exact"/>
              <w:ind w:leftChars="15" w:left="516" w:hangingChars="200" w:hanging="480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</w:rPr>
              <w:t>⼞</w:t>
            </w:r>
            <w:r w:rsidRPr="00845F82">
              <w:rPr>
                <w:rFonts w:ascii="微軟正黑體" w:eastAsia="微軟正黑體" w:hAnsi="微軟正黑體" w:cs="Times New Roman" w:hint="eastAsia"/>
                <w:bCs/>
              </w:rPr>
              <w:t>請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完整列出條文內容，不只列代碼</w:t>
            </w:r>
          </w:p>
        </w:tc>
      </w:tr>
      <w:tr w:rsidR="00731928" w:rsidRPr="00845F82" w14:paraId="600BF5C4" w14:textId="77777777" w:rsidTr="008E5653">
        <w:trPr>
          <w:trHeight w:val="463"/>
        </w:trPr>
        <w:tc>
          <w:tcPr>
            <w:tcW w:w="2938" w:type="dxa"/>
            <w:gridSpan w:val="2"/>
            <w:vMerge/>
            <w:shd w:val="clear" w:color="auto" w:fill="auto"/>
          </w:tcPr>
          <w:p w14:paraId="2450C61E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1906EB74" w14:textId="59DA4629" w:rsidR="00731928" w:rsidRPr="00CF0B40" w:rsidRDefault="00731928" w:rsidP="00CF0B40">
            <w:pPr>
              <w:spacing w:line="0" w:lineRule="atLeast"/>
              <w:ind w:leftChars="18" w:left="516" w:hangingChars="197" w:hanging="47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bCs/>
                <w:szCs w:val="24"/>
              </w:rPr>
              <w:t>至少選用</w:t>
            </w:r>
            <w:r w:rsidRPr="00CF0B40">
              <w:rPr>
                <w:rFonts w:ascii="微軟正黑體" w:eastAsia="微軟正黑體" w:hAnsi="微軟正黑體" w:hint="eastAsia"/>
                <w:szCs w:val="24"/>
              </w:rPr>
              <w:t>2-4則核心素養</w:t>
            </w: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49CD3235" w14:textId="7866C0FF" w:rsidR="00731928" w:rsidRPr="00845F82" w:rsidRDefault="00731928" w:rsidP="00731928">
            <w:pPr>
              <w:spacing w:line="320" w:lineRule="exact"/>
              <w:ind w:leftChars="15" w:left="516" w:hangingChars="200" w:hanging="48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4E5A96E5" w14:textId="77777777" w:rsidTr="008E5653">
        <w:trPr>
          <w:trHeight w:val="463"/>
        </w:trPr>
        <w:tc>
          <w:tcPr>
            <w:tcW w:w="2938" w:type="dxa"/>
            <w:gridSpan w:val="2"/>
            <w:vMerge/>
            <w:shd w:val="clear" w:color="auto" w:fill="auto"/>
          </w:tcPr>
          <w:p w14:paraId="45E04A3A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2E948A85" w14:textId="25C278F3" w:rsidR="00731928" w:rsidRPr="00CF0B40" w:rsidRDefault="00731928" w:rsidP="00CF0B40">
            <w:pPr>
              <w:spacing w:line="0" w:lineRule="atLeast"/>
              <w:ind w:leftChars="18" w:left="43" w:firstLine="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完整列出條文內容，不只列代碼</w:t>
            </w: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488C6DBC" w14:textId="5229F478" w:rsidR="00731928" w:rsidRPr="00845F82" w:rsidRDefault="00731928" w:rsidP="00731928">
            <w:pPr>
              <w:spacing w:line="320" w:lineRule="exact"/>
              <w:ind w:leftChars="15" w:left="516" w:hangingChars="200" w:hanging="48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4829CE84" w14:textId="77777777" w:rsidTr="008E5653">
        <w:trPr>
          <w:trHeight w:val="735"/>
        </w:trPr>
        <w:tc>
          <w:tcPr>
            <w:tcW w:w="2938" w:type="dxa"/>
            <w:gridSpan w:val="2"/>
            <w:vMerge w:val="restart"/>
            <w:shd w:val="clear" w:color="auto" w:fill="auto"/>
            <w:vAlign w:val="center"/>
          </w:tcPr>
          <w:p w14:paraId="4CF45BCE" w14:textId="50D818C8" w:rsidR="00731928" w:rsidRPr="00845F82" w:rsidRDefault="00731928" w:rsidP="00731928">
            <w:pPr>
              <w:snapToGrid w:val="0"/>
              <w:jc w:val="both"/>
              <w:rPr>
                <w:rFonts w:ascii="微軟正黑體" w:eastAsia="微軟正黑體" w:hAnsi="微軟正黑體"/>
                <w:bCs/>
              </w:rPr>
            </w:pPr>
            <w:r w:rsidRPr="00845F82">
              <w:rPr>
                <w:rFonts w:ascii="微軟正黑體" w:eastAsia="微軟正黑體" w:hAnsi="微軟正黑體" w:hint="eastAsia"/>
                <w:bCs/>
              </w:rPr>
              <w:t>1</w:t>
            </w:r>
            <w:r w:rsidRPr="00845F82">
              <w:rPr>
                <w:rFonts w:ascii="微軟正黑體" w:eastAsia="微軟正黑體" w:hAnsi="微軟正黑體"/>
                <w:bCs/>
              </w:rPr>
              <w:t>-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3</w:t>
            </w:r>
            <w:r w:rsidRPr="00845F82">
              <w:rPr>
                <w:rFonts w:ascii="微軟正黑體" w:eastAsia="微軟正黑體" w:hAnsi="微軟正黑體"/>
                <w:bCs/>
              </w:rPr>
              <w:t>-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b課程目標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5572DC81" w14:textId="21113416" w:rsidR="00731928" w:rsidRPr="00CF0B40" w:rsidRDefault="00731928" w:rsidP="00CF0B40">
            <w:pPr>
              <w:spacing w:line="320" w:lineRule="exact"/>
              <w:ind w:leftChars="18" w:left="43" w:firstLine="1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和總綱核心素養有實質連結，具有邏輯性</w:t>
            </w:r>
          </w:p>
        </w:tc>
        <w:tc>
          <w:tcPr>
            <w:tcW w:w="4395" w:type="dxa"/>
            <w:gridSpan w:val="3"/>
            <w:vMerge w:val="restart"/>
            <w:shd w:val="clear" w:color="auto" w:fill="auto"/>
          </w:tcPr>
          <w:p w14:paraId="0F365BAD" w14:textId="4A240CF5" w:rsidR="00731928" w:rsidRPr="00845F82" w:rsidRDefault="00731928" w:rsidP="00731928">
            <w:pPr>
              <w:spacing w:line="320" w:lineRule="exact"/>
              <w:ind w:leftChars="15" w:left="324" w:hangingChars="120" w:hanging="288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應和總綱核心素養應有實質連結，    具有邏輯性</w:t>
            </w:r>
          </w:p>
          <w:p w14:paraId="71E06258" w14:textId="28063067" w:rsidR="00731928" w:rsidRPr="00845F82" w:rsidRDefault="00731928" w:rsidP="00731928">
            <w:pPr>
              <w:spacing w:line="320" w:lineRule="exact"/>
              <w:ind w:leftChars="15" w:left="324" w:hangingChars="120" w:hanging="288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cs="標楷體" w:hint="eastAsia"/>
                <w:bCs/>
                <w:szCs w:val="24"/>
              </w:rPr>
              <w:t>總綱核心素養重要動詞，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應出現在課程目標中</w:t>
            </w:r>
          </w:p>
        </w:tc>
      </w:tr>
      <w:tr w:rsidR="00731928" w:rsidRPr="00845F82" w14:paraId="5F8E828F" w14:textId="77777777" w:rsidTr="008E5653">
        <w:trPr>
          <w:trHeight w:val="735"/>
        </w:trPr>
        <w:tc>
          <w:tcPr>
            <w:tcW w:w="2938" w:type="dxa"/>
            <w:gridSpan w:val="2"/>
            <w:vMerge/>
            <w:shd w:val="clear" w:color="auto" w:fill="auto"/>
          </w:tcPr>
          <w:p w14:paraId="2F2DA4F9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051EA619" w14:textId="03A4EDBD" w:rsidR="00731928" w:rsidRPr="00CF0B40" w:rsidRDefault="00731928" w:rsidP="00CF0B40">
            <w:pPr>
              <w:spacing w:line="320" w:lineRule="exact"/>
              <w:ind w:firstLineChars="17" w:firstLine="41"/>
              <w:jc w:val="both"/>
              <w:rPr>
                <w:rFonts w:ascii="微軟正黑體" w:eastAsia="微軟正黑體" w:hAnsi="微軟正黑體" w:cs="Times New Roman"/>
                <w:bCs/>
                <w:szCs w:val="24"/>
              </w:rPr>
            </w:pPr>
            <w:r w:rsidRPr="00CF0B40">
              <w:rPr>
                <w:rFonts w:ascii="微軟正黑體" w:eastAsia="微軟正黑體" w:hAnsi="微軟正黑體" w:cs="Times New Roman" w:hint="eastAsia"/>
                <w:bCs/>
                <w:szCs w:val="24"/>
              </w:rPr>
              <w:t>總綱核心素養重要動詞，出現在課程目標中</w:t>
            </w: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33CD2198" w14:textId="77777777" w:rsidR="00731928" w:rsidRPr="00845F82" w:rsidRDefault="00731928" w:rsidP="00731928">
            <w:pPr>
              <w:spacing w:line="320" w:lineRule="exact"/>
              <w:ind w:leftChars="15" w:left="516" w:hangingChars="200" w:hanging="48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42D1605D" w14:textId="77777777" w:rsidTr="008E5653">
        <w:trPr>
          <w:trHeight w:val="415"/>
        </w:trPr>
        <w:tc>
          <w:tcPr>
            <w:tcW w:w="2938" w:type="dxa"/>
            <w:gridSpan w:val="2"/>
            <w:vMerge w:val="restart"/>
            <w:shd w:val="clear" w:color="auto" w:fill="auto"/>
            <w:vAlign w:val="center"/>
          </w:tcPr>
          <w:p w14:paraId="288643AE" w14:textId="168DEE20" w:rsidR="00731928" w:rsidRPr="00845F82" w:rsidRDefault="00731928" w:rsidP="00731928">
            <w:pPr>
              <w:snapToGrid w:val="0"/>
              <w:jc w:val="both"/>
              <w:rPr>
                <w:rFonts w:ascii="微軟正黑體" w:eastAsia="微軟正黑體" w:hAnsi="微軟正黑體"/>
                <w:bCs/>
              </w:rPr>
            </w:pPr>
            <w:r w:rsidRPr="00845F82">
              <w:rPr>
                <w:rFonts w:ascii="微軟正黑體" w:eastAsia="微軟正黑體" w:hAnsi="微軟正黑體" w:hint="eastAsia"/>
                <w:bCs/>
              </w:rPr>
              <w:lastRenderedPageBreak/>
              <w:t>1-3-</w:t>
            </w:r>
            <w:r w:rsidRPr="00845F82">
              <w:rPr>
                <w:rFonts w:ascii="微軟正黑體" w:eastAsia="微軟正黑體" w:hAnsi="微軟正黑體"/>
                <w:bCs/>
              </w:rPr>
              <w:t>c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學習表現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41DF2F25" w14:textId="3293FE38" w:rsidR="00731928" w:rsidRPr="00CF0B40" w:rsidRDefault="00731928" w:rsidP="00CF0B40">
            <w:pPr>
              <w:spacing w:line="320" w:lineRule="exact"/>
              <w:ind w:leftChars="18" w:left="516" w:hangingChars="197" w:hanging="47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bCs/>
                <w:szCs w:val="24"/>
              </w:rPr>
              <w:t>正確</w:t>
            </w:r>
            <w:r w:rsidRPr="00CF0B40">
              <w:rPr>
                <w:rFonts w:ascii="微軟正黑體" w:eastAsia="微軟正黑體" w:hAnsi="微軟正黑體" w:hint="eastAsia"/>
                <w:szCs w:val="24"/>
              </w:rPr>
              <w:t>引用領綱及學習階段內容</w:t>
            </w:r>
          </w:p>
        </w:tc>
        <w:tc>
          <w:tcPr>
            <w:tcW w:w="4395" w:type="dxa"/>
            <w:gridSpan w:val="3"/>
            <w:vMerge w:val="restart"/>
            <w:shd w:val="clear" w:color="auto" w:fill="auto"/>
          </w:tcPr>
          <w:p w14:paraId="5852CE7E" w14:textId="7562F4AF" w:rsidR="00731928" w:rsidRPr="00845F82" w:rsidRDefault="00731928" w:rsidP="00731928">
            <w:pPr>
              <w:spacing w:line="360" w:lineRule="exact"/>
              <w:ind w:leftChars="15" w:left="516" w:hangingChars="200" w:hanging="480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應引用正確學習階段之學習表現</w:t>
            </w:r>
          </w:p>
          <w:p w14:paraId="03795A65" w14:textId="77777777" w:rsidR="00731928" w:rsidRPr="00845F82" w:rsidRDefault="00731928" w:rsidP="00731928">
            <w:pPr>
              <w:spacing w:line="360" w:lineRule="exact"/>
              <w:ind w:leftChars="15" w:left="516" w:hangingChars="200" w:hanging="480"/>
              <w:rPr>
                <w:rFonts w:ascii="微軟正黑體" w:eastAsia="微軟正黑體" w:hAnsi="微軟正黑體" w:cs="Microsoft YaHei"/>
                <w:bCs/>
                <w:szCs w:val="24"/>
              </w:rPr>
            </w:pPr>
          </w:p>
          <w:p w14:paraId="21C5430D" w14:textId="47DCFA41" w:rsidR="00731928" w:rsidRPr="00845F82" w:rsidRDefault="00731928" w:rsidP="00731928">
            <w:pPr>
              <w:spacing w:line="360" w:lineRule="exact"/>
              <w:ind w:leftChars="15" w:left="516" w:hangingChars="200" w:hanging="480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 xml:space="preserve">請完整列出學習表現，不只代碼 </w:t>
            </w:r>
          </w:p>
          <w:p w14:paraId="273F4F49" w14:textId="4741F190" w:rsidR="00731928" w:rsidRPr="00845F82" w:rsidRDefault="00731928" w:rsidP="00731928">
            <w:pPr>
              <w:spacing w:line="360" w:lineRule="exact"/>
              <w:ind w:leftChars="15" w:left="322" w:hangingChars="119" w:hanging="286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111905BB" w14:textId="77777777" w:rsidTr="008E5653">
        <w:trPr>
          <w:trHeight w:val="420"/>
        </w:trPr>
        <w:tc>
          <w:tcPr>
            <w:tcW w:w="2938" w:type="dxa"/>
            <w:gridSpan w:val="2"/>
            <w:vMerge/>
            <w:shd w:val="clear" w:color="auto" w:fill="auto"/>
          </w:tcPr>
          <w:p w14:paraId="5263FDD6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610DE3F1" w14:textId="3D074349" w:rsidR="00731928" w:rsidRPr="00CF0B40" w:rsidRDefault="00731928" w:rsidP="00CF0B40">
            <w:pPr>
              <w:spacing w:line="320" w:lineRule="exact"/>
              <w:ind w:leftChars="18" w:left="516" w:hangingChars="197" w:hanging="47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完整列出學習表現，不只代碼</w:t>
            </w: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6072043A" w14:textId="77777777" w:rsidR="00731928" w:rsidRPr="00845F82" w:rsidRDefault="00731928" w:rsidP="00731928">
            <w:pPr>
              <w:spacing w:line="320" w:lineRule="exact"/>
              <w:ind w:leftChars="15" w:left="516" w:hangingChars="200" w:hanging="48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34D6B9C6" w14:textId="77777777" w:rsidTr="008E5653">
        <w:trPr>
          <w:trHeight w:val="420"/>
        </w:trPr>
        <w:tc>
          <w:tcPr>
            <w:tcW w:w="2938" w:type="dxa"/>
            <w:gridSpan w:val="2"/>
            <w:vMerge/>
            <w:shd w:val="clear" w:color="auto" w:fill="auto"/>
          </w:tcPr>
          <w:p w14:paraId="6B8B794C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60B93AC4" w14:textId="68B2B546" w:rsidR="00731928" w:rsidRPr="00CF0B40" w:rsidRDefault="00731928" w:rsidP="00CF0B40">
            <w:pPr>
              <w:spacing w:line="320" w:lineRule="exact"/>
              <w:ind w:leftChars="15" w:left="36" w:firstLineChars="2" w:firstLine="5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學習表現重要動詞出現於學習目標中</w:t>
            </w:r>
          </w:p>
        </w:tc>
        <w:tc>
          <w:tcPr>
            <w:tcW w:w="4395" w:type="dxa"/>
            <w:gridSpan w:val="3"/>
            <w:vMerge/>
            <w:shd w:val="clear" w:color="auto" w:fill="auto"/>
          </w:tcPr>
          <w:p w14:paraId="3D10493F" w14:textId="77777777" w:rsidR="00731928" w:rsidRPr="00845F82" w:rsidRDefault="00731928" w:rsidP="00731928">
            <w:pPr>
              <w:spacing w:line="320" w:lineRule="exact"/>
              <w:ind w:leftChars="15" w:left="516" w:hangingChars="200" w:hanging="480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3333413D" w14:textId="77777777" w:rsidTr="008E5653">
        <w:trPr>
          <w:trHeight w:val="685"/>
        </w:trPr>
        <w:tc>
          <w:tcPr>
            <w:tcW w:w="2938" w:type="dxa"/>
            <w:gridSpan w:val="2"/>
            <w:vMerge w:val="restart"/>
            <w:shd w:val="clear" w:color="auto" w:fill="auto"/>
            <w:vAlign w:val="center"/>
          </w:tcPr>
          <w:p w14:paraId="3EBECFDA" w14:textId="5DF50F2D" w:rsidR="00731928" w:rsidRPr="00845F82" w:rsidRDefault="00731928" w:rsidP="00731928">
            <w:pPr>
              <w:snapToGrid w:val="0"/>
              <w:jc w:val="both"/>
              <w:rPr>
                <w:rFonts w:ascii="微軟正黑體" w:eastAsia="微軟正黑體" w:hAnsi="微軟正黑體"/>
                <w:bCs/>
              </w:rPr>
            </w:pPr>
            <w:r w:rsidRPr="00845F82">
              <w:rPr>
                <w:rFonts w:ascii="微軟正黑體" w:eastAsia="微軟正黑體" w:hAnsi="微軟正黑體" w:hint="eastAsia"/>
                <w:bCs/>
              </w:rPr>
              <w:t>1</w:t>
            </w:r>
            <w:r w:rsidRPr="00845F82">
              <w:rPr>
                <w:rFonts w:ascii="微軟正黑體" w:eastAsia="微軟正黑體" w:hAnsi="微軟正黑體"/>
                <w:bCs/>
              </w:rPr>
              <w:t>-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3</w:t>
            </w:r>
            <w:r w:rsidRPr="00845F82">
              <w:rPr>
                <w:rFonts w:ascii="微軟正黑體" w:eastAsia="微軟正黑體" w:hAnsi="微軟正黑體"/>
                <w:bCs/>
              </w:rPr>
              <w:t>-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d</w:t>
            </w:r>
            <w:r w:rsidRPr="00845F82">
              <w:rPr>
                <w:rFonts w:ascii="微軟正黑體" w:eastAsia="微軟正黑體" w:hAnsi="微軟正黑體"/>
                <w:bCs/>
              </w:rPr>
              <w:t xml:space="preserve"> </w:t>
            </w:r>
            <w:r w:rsidRPr="00845F82">
              <w:rPr>
                <w:rFonts w:ascii="微軟正黑體" w:eastAsia="微軟正黑體" w:hAnsi="微軟正黑體" w:hint="eastAsia"/>
                <w:bCs/>
              </w:rPr>
              <w:t>學習目標</w:t>
            </w: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3938B5A3" w14:textId="157226C6" w:rsidR="00731928" w:rsidRPr="00CF0B40" w:rsidRDefault="00731928" w:rsidP="00CF0B40">
            <w:pPr>
              <w:spacing w:line="320" w:lineRule="exact"/>
              <w:ind w:leftChars="18" w:left="516" w:hangingChars="197" w:hanging="473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包含學習表現和自訂學習內容</w:t>
            </w:r>
          </w:p>
        </w:tc>
        <w:tc>
          <w:tcPr>
            <w:tcW w:w="4395" w:type="dxa"/>
            <w:gridSpan w:val="3"/>
            <w:vMerge w:val="restart"/>
            <w:shd w:val="clear" w:color="auto" w:fill="auto"/>
          </w:tcPr>
          <w:p w14:paraId="4FBA94A6" w14:textId="45E905C6" w:rsidR="00731928" w:rsidRPr="00845F82" w:rsidRDefault="00731928" w:rsidP="00731928">
            <w:pPr>
              <w:spacing w:line="320" w:lineRule="exact"/>
              <w:ind w:leftChars="15" w:left="324" w:hangingChars="120" w:hanging="288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學習目標應包含學習表現和自訂學習內容(名詞)</w:t>
            </w: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，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請修正第(       )單元</w:t>
            </w:r>
            <w:r w:rsidR="00CF0B40" w:rsidRPr="00845F82">
              <w:rPr>
                <w:rFonts w:ascii="微軟正黑體" w:eastAsia="微軟正黑體" w:hAnsi="微軟正黑體" w:hint="eastAsia"/>
                <w:bCs/>
                <w:szCs w:val="24"/>
              </w:rPr>
              <w:t>學習目標(完整句子)</w:t>
            </w:r>
            <w:r w:rsidR="00CF0B40">
              <w:rPr>
                <w:rFonts w:ascii="微軟正黑體" w:eastAsia="微軟正黑體" w:hAnsi="微軟正黑體"/>
                <w:bCs/>
                <w:szCs w:val="24"/>
              </w:rPr>
              <w:t>=</w:t>
            </w:r>
            <w:r w:rsidRPr="00845F82">
              <w:rPr>
                <w:rFonts w:ascii="微軟正黑體" w:eastAsia="微軟正黑體" w:hAnsi="微軟正黑體" w:hint="eastAsia"/>
                <w:bCs/>
                <w:szCs w:val="24"/>
              </w:rPr>
              <w:t>學習表現(動詞)＋自訂學習內容(名詞)</w:t>
            </w:r>
            <w:r w:rsidR="00CF0B40">
              <w:rPr>
                <w:rFonts w:ascii="微軟正黑體" w:eastAsia="微軟正黑體" w:hAnsi="微軟正黑體"/>
                <w:bCs/>
                <w:szCs w:val="24"/>
              </w:rPr>
              <w:br/>
            </w:r>
          </w:p>
          <w:p w14:paraId="75F0D549" w14:textId="5C30C24A" w:rsidR="00731928" w:rsidRPr="00845F82" w:rsidRDefault="00731928" w:rsidP="00731928">
            <w:pPr>
              <w:spacing w:line="320" w:lineRule="exact"/>
              <w:ind w:leftChars="15" w:left="324" w:hangingChars="120" w:hanging="288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</w:t>
            </w:r>
            <w:r w:rsidRPr="00845F82">
              <w:rPr>
                <w:rFonts w:ascii="微軟正黑體" w:eastAsia="微軟正黑體" w:hAnsi="微軟正黑體" w:cs="標楷體" w:hint="eastAsia"/>
                <w:bCs/>
                <w:szCs w:val="24"/>
              </w:rPr>
              <w:t>第(      )單元學習目標需呈現學習表現之重要動詞</w:t>
            </w:r>
          </w:p>
        </w:tc>
      </w:tr>
      <w:tr w:rsidR="00731928" w:rsidRPr="00845F82" w14:paraId="0F98BB79" w14:textId="77777777" w:rsidTr="008E5653">
        <w:trPr>
          <w:trHeight w:val="774"/>
        </w:trPr>
        <w:tc>
          <w:tcPr>
            <w:tcW w:w="2938" w:type="dxa"/>
            <w:gridSpan w:val="2"/>
            <w:vMerge/>
            <w:shd w:val="clear" w:color="auto" w:fill="FFFF99"/>
          </w:tcPr>
          <w:p w14:paraId="67E8EBBD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6DA8941D" w14:textId="68614AD7" w:rsidR="00731928" w:rsidRPr="00CF0B40" w:rsidRDefault="00CF0B40" w:rsidP="00CF0B40">
            <w:pPr>
              <w:spacing w:line="320" w:lineRule="exact"/>
              <w:ind w:firstLineChars="17" w:firstLine="4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學習目標(完整句子)</w:t>
            </w:r>
            <w:r>
              <w:rPr>
                <w:rFonts w:ascii="微軟正黑體" w:eastAsia="微軟正黑體" w:hAnsi="微軟正黑體" w:hint="eastAsia"/>
                <w:szCs w:val="24"/>
              </w:rPr>
              <w:t>=</w:t>
            </w:r>
            <w:r w:rsidR="00731928" w:rsidRPr="00CF0B40">
              <w:rPr>
                <w:rFonts w:ascii="微軟正黑體" w:eastAsia="微軟正黑體" w:hAnsi="微軟正黑體" w:hint="eastAsia"/>
                <w:szCs w:val="24"/>
              </w:rPr>
              <w:t xml:space="preserve">學習表現(動詞)＋自訂學習內容(名詞) </w:t>
            </w:r>
          </w:p>
        </w:tc>
        <w:tc>
          <w:tcPr>
            <w:tcW w:w="4395" w:type="dxa"/>
            <w:gridSpan w:val="3"/>
            <w:vMerge/>
            <w:shd w:val="clear" w:color="auto" w:fill="FFFF99"/>
          </w:tcPr>
          <w:p w14:paraId="1D3EDC5E" w14:textId="77777777" w:rsidR="00731928" w:rsidRPr="00845F82" w:rsidRDefault="00731928" w:rsidP="00731928">
            <w:pPr>
              <w:spacing w:line="320" w:lineRule="exact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731928" w:rsidRPr="00845F82" w14:paraId="219F6028" w14:textId="77777777" w:rsidTr="008E5653">
        <w:trPr>
          <w:trHeight w:val="685"/>
        </w:trPr>
        <w:tc>
          <w:tcPr>
            <w:tcW w:w="2938" w:type="dxa"/>
            <w:gridSpan w:val="2"/>
            <w:vMerge/>
            <w:shd w:val="clear" w:color="auto" w:fill="FFFF99"/>
          </w:tcPr>
          <w:p w14:paraId="2DEB3307" w14:textId="77777777" w:rsidR="00731928" w:rsidRPr="00845F82" w:rsidRDefault="00731928" w:rsidP="00731928">
            <w:pPr>
              <w:snapToGrid w:val="0"/>
              <w:rPr>
                <w:rFonts w:ascii="微軟正黑體" w:eastAsia="微軟正黑體" w:hAnsi="微軟正黑體"/>
                <w:bCs/>
              </w:rPr>
            </w:pPr>
          </w:p>
        </w:tc>
        <w:tc>
          <w:tcPr>
            <w:tcW w:w="3583" w:type="dxa"/>
            <w:gridSpan w:val="3"/>
            <w:shd w:val="clear" w:color="auto" w:fill="auto"/>
            <w:vAlign w:val="center"/>
          </w:tcPr>
          <w:p w14:paraId="33115AA7" w14:textId="3E0C7AEA" w:rsidR="00731928" w:rsidRPr="00CF0B40" w:rsidRDefault="00731928" w:rsidP="00CF0B40">
            <w:pPr>
              <w:spacing w:line="320" w:lineRule="exact"/>
              <w:ind w:firstLineChars="17" w:firstLine="4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CF0B40">
              <w:rPr>
                <w:rFonts w:ascii="微軟正黑體" w:eastAsia="微軟正黑體" w:hAnsi="微軟正黑體" w:hint="eastAsia"/>
                <w:szCs w:val="24"/>
              </w:rPr>
              <w:t>學習目標應呈現學習表現的重要動詞</w:t>
            </w:r>
          </w:p>
        </w:tc>
        <w:tc>
          <w:tcPr>
            <w:tcW w:w="4395" w:type="dxa"/>
            <w:gridSpan w:val="3"/>
            <w:vMerge/>
            <w:shd w:val="clear" w:color="auto" w:fill="FFFF99"/>
          </w:tcPr>
          <w:p w14:paraId="3BCF7A9B" w14:textId="77777777" w:rsidR="00731928" w:rsidRPr="00845F82" w:rsidRDefault="00731928" w:rsidP="00731928">
            <w:pPr>
              <w:spacing w:line="320" w:lineRule="exact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</w:p>
        </w:tc>
      </w:tr>
      <w:tr w:rsidR="00845F82" w:rsidRPr="00845F82" w14:paraId="69141187" w14:textId="77777777" w:rsidTr="008E5653">
        <w:trPr>
          <w:trHeight w:val="705"/>
        </w:trPr>
        <w:tc>
          <w:tcPr>
            <w:tcW w:w="2938" w:type="dxa"/>
            <w:gridSpan w:val="2"/>
            <w:shd w:val="clear" w:color="auto" w:fill="auto"/>
            <w:vAlign w:val="center"/>
          </w:tcPr>
          <w:p w14:paraId="44E2F054" w14:textId="6CB0E63F" w:rsidR="00845F82" w:rsidRPr="00845F82" w:rsidRDefault="00845F82" w:rsidP="00845F82">
            <w:pPr>
              <w:snapToGrid w:val="0"/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</w:pP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1-</w:t>
            </w:r>
            <w:r>
              <w:rPr>
                <w:rFonts w:ascii="微軟正黑體" w:eastAsia="微軟正黑體" w:hAnsi="微軟正黑體" w:cs="Times New Roman"/>
                <w:b/>
                <w:sz w:val="28"/>
                <w:szCs w:val="28"/>
              </w:rPr>
              <w:t>4</w:t>
            </w:r>
            <w:r w:rsidRPr="00845F82">
              <w:rPr>
                <w:rFonts w:ascii="微軟正黑體" w:eastAsia="微軟正黑體" w:hAnsi="微軟正黑體" w:cs="Times New Roman" w:hint="eastAsia"/>
                <w:b/>
                <w:sz w:val="28"/>
                <w:szCs w:val="28"/>
              </w:rPr>
              <w:t>補充規範</w:t>
            </w:r>
          </w:p>
          <w:p w14:paraId="6DF46C2A" w14:textId="766F3092" w:rsidR="00845F82" w:rsidRPr="00845F82" w:rsidRDefault="00845F82" w:rsidP="00845F82">
            <w:pPr>
              <w:snapToGrid w:val="0"/>
              <w:rPr>
                <w:rFonts w:ascii="微軟正黑體" w:eastAsia="微軟正黑體" w:hAnsi="微軟正黑體" w:cs="Times New Roman"/>
                <w:szCs w:val="24"/>
              </w:rPr>
            </w:pPr>
            <w:r w:rsidRPr="00845F82">
              <w:rPr>
                <w:rFonts w:ascii="微軟正黑體" w:eastAsia="微軟正黑體" w:hAnsi="微軟正黑體" w:cs="Times New Roman" w:hint="eastAsia"/>
                <w:szCs w:val="24"/>
              </w:rPr>
              <w:t>1-</w:t>
            </w:r>
            <w:r>
              <w:rPr>
                <w:rFonts w:ascii="微軟正黑體" w:eastAsia="微軟正黑體" w:hAnsi="微軟正黑體" w:cs="Times New Roman"/>
                <w:szCs w:val="24"/>
              </w:rPr>
              <w:t>4</w:t>
            </w:r>
            <w:r w:rsidRPr="00845F82">
              <w:rPr>
                <w:rFonts w:ascii="微軟正黑體" w:eastAsia="微軟正黑體" w:hAnsi="微軟正黑體" w:cs="Times New Roman"/>
                <w:szCs w:val="24"/>
              </w:rPr>
              <w:t>-a</w:t>
            </w: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原住民學校</w:t>
            </w:r>
            <w:r w:rsidRPr="00845F82">
              <w:rPr>
                <w:rFonts w:ascii="新細明體" w:eastAsia="新細明體" w:hAnsi="新細明體" w:cs="新細明體" w:hint="eastAsia"/>
                <w:bCs/>
                <w:szCs w:val="24"/>
              </w:rPr>
              <w:t>需</w:t>
            </w: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設置文化課程</w:t>
            </w:r>
          </w:p>
        </w:tc>
        <w:tc>
          <w:tcPr>
            <w:tcW w:w="3583" w:type="dxa"/>
            <w:gridSpan w:val="3"/>
            <w:shd w:val="clear" w:color="auto" w:fill="FFFFFF" w:themeFill="background1"/>
            <w:vAlign w:val="center"/>
          </w:tcPr>
          <w:p w14:paraId="54E6819D" w14:textId="35B66067" w:rsidR="00845F82" w:rsidRPr="00845F82" w:rsidRDefault="00845F82" w:rsidP="006576C2">
            <w:pPr>
              <w:spacing w:line="400" w:lineRule="exact"/>
              <w:jc w:val="both"/>
              <w:rPr>
                <w:rFonts w:ascii="Microsoft YaHei" w:hAnsi="Microsoft YaHei" w:cs="Microsoft YaHei"/>
                <w:bCs/>
                <w:szCs w:val="24"/>
              </w:rPr>
            </w:pP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原住民學校</w:t>
            </w:r>
            <w:r w:rsidRPr="00845F82">
              <w:rPr>
                <w:rFonts w:ascii="新細明體" w:eastAsia="新細明體" w:hAnsi="新細明體" w:cs="新細明體" w:hint="eastAsia"/>
                <w:bCs/>
                <w:szCs w:val="24"/>
              </w:rPr>
              <w:t>需</w:t>
            </w:r>
            <w:r w:rsidRPr="00845F82">
              <w:rPr>
                <w:rFonts w:ascii="新細明體" w:eastAsia="新細明體" w:hAnsi="新細明體" w:cs="Times New Roman" w:hint="eastAsia"/>
                <w:bCs/>
                <w:szCs w:val="24"/>
              </w:rPr>
              <w:t>設置文化課程</w:t>
            </w:r>
          </w:p>
        </w:tc>
        <w:tc>
          <w:tcPr>
            <w:tcW w:w="4395" w:type="dxa"/>
            <w:gridSpan w:val="3"/>
            <w:shd w:val="clear" w:color="auto" w:fill="FFFFFF" w:themeFill="background1"/>
            <w:vAlign w:val="center"/>
          </w:tcPr>
          <w:p w14:paraId="33CA0AFB" w14:textId="66C8722C" w:rsidR="00845F82" w:rsidRPr="00845F82" w:rsidRDefault="00845F82" w:rsidP="00845F82">
            <w:pPr>
              <w:spacing w:line="320" w:lineRule="exact"/>
              <w:rPr>
                <w:rFonts w:ascii="微軟正黑體" w:eastAsia="微軟正黑體" w:hAnsi="微軟正黑體"/>
                <w:bCs/>
                <w:szCs w:val="24"/>
              </w:rPr>
            </w:pPr>
            <w:r w:rsidRPr="00845F82">
              <w:rPr>
                <w:rFonts w:ascii="微軟正黑體" w:eastAsia="微軟正黑體" w:hAnsi="微軟正黑體" w:cs="Microsoft YaHei" w:hint="eastAsia"/>
                <w:bCs/>
                <w:szCs w:val="24"/>
              </w:rPr>
              <w:t>⼞為原住民重點學校，請設置文化課程</w:t>
            </w:r>
          </w:p>
        </w:tc>
      </w:tr>
    </w:tbl>
    <w:p w14:paraId="62312CF6" w14:textId="5281A759" w:rsidR="00C405F4" w:rsidRPr="00572E32" w:rsidRDefault="00C405F4" w:rsidP="00804A20">
      <w:pPr>
        <w:spacing w:line="440" w:lineRule="exact"/>
        <w:ind w:leftChars="-413" w:left="1" w:hangingChars="310" w:hanging="992"/>
        <w:rPr>
          <w:sz w:val="32"/>
          <w:szCs w:val="28"/>
        </w:rPr>
      </w:pPr>
    </w:p>
    <w:sectPr w:rsidR="00C405F4" w:rsidRPr="00572E32" w:rsidSect="008E5653">
      <w:pgSz w:w="11906" w:h="16838"/>
      <w:pgMar w:top="851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CBBA6" w14:textId="77777777" w:rsidR="009C3331" w:rsidRDefault="009C3331" w:rsidP="00233F4C">
      <w:r>
        <w:separator/>
      </w:r>
    </w:p>
  </w:endnote>
  <w:endnote w:type="continuationSeparator" w:id="0">
    <w:p w14:paraId="55153E61" w14:textId="77777777" w:rsidR="009C3331" w:rsidRDefault="009C3331" w:rsidP="0023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95088" w14:textId="77777777" w:rsidR="009C3331" w:rsidRDefault="009C3331" w:rsidP="00233F4C">
      <w:r>
        <w:separator/>
      </w:r>
    </w:p>
  </w:footnote>
  <w:footnote w:type="continuationSeparator" w:id="0">
    <w:p w14:paraId="36B7C8F3" w14:textId="77777777" w:rsidR="009C3331" w:rsidRDefault="009C3331" w:rsidP="00233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9249B"/>
    <w:multiLevelType w:val="hybridMultilevel"/>
    <w:tmpl w:val="B2944394"/>
    <w:lvl w:ilvl="0" w:tplc="D95C3ADE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F542165"/>
    <w:multiLevelType w:val="hybridMultilevel"/>
    <w:tmpl w:val="C1AC938E"/>
    <w:lvl w:ilvl="0" w:tplc="28AA6E98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2" w15:restartNumberingAfterBreak="0">
    <w:nsid w:val="2DE0377C"/>
    <w:multiLevelType w:val="hybridMultilevel"/>
    <w:tmpl w:val="07EEAA52"/>
    <w:lvl w:ilvl="0" w:tplc="8D02F6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947099"/>
    <w:multiLevelType w:val="hybridMultilevel"/>
    <w:tmpl w:val="B39C2002"/>
    <w:lvl w:ilvl="0" w:tplc="EF623604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3" w:hanging="480"/>
      </w:pPr>
    </w:lvl>
    <w:lvl w:ilvl="2" w:tplc="0409001B" w:tentative="1">
      <w:start w:val="1"/>
      <w:numFmt w:val="lowerRoman"/>
      <w:lvlText w:val="%3."/>
      <w:lvlJc w:val="right"/>
      <w:pPr>
        <w:ind w:left="1483" w:hanging="480"/>
      </w:pPr>
    </w:lvl>
    <w:lvl w:ilvl="3" w:tplc="0409000F" w:tentative="1">
      <w:start w:val="1"/>
      <w:numFmt w:val="decimal"/>
      <w:lvlText w:val="%4."/>
      <w:lvlJc w:val="left"/>
      <w:pPr>
        <w:ind w:left="19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3" w:hanging="480"/>
      </w:pPr>
    </w:lvl>
    <w:lvl w:ilvl="5" w:tplc="0409001B" w:tentative="1">
      <w:start w:val="1"/>
      <w:numFmt w:val="lowerRoman"/>
      <w:lvlText w:val="%6."/>
      <w:lvlJc w:val="right"/>
      <w:pPr>
        <w:ind w:left="2923" w:hanging="480"/>
      </w:pPr>
    </w:lvl>
    <w:lvl w:ilvl="6" w:tplc="0409000F" w:tentative="1">
      <w:start w:val="1"/>
      <w:numFmt w:val="decimal"/>
      <w:lvlText w:val="%7."/>
      <w:lvlJc w:val="left"/>
      <w:pPr>
        <w:ind w:left="34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3" w:hanging="480"/>
      </w:pPr>
    </w:lvl>
    <w:lvl w:ilvl="8" w:tplc="0409001B" w:tentative="1">
      <w:start w:val="1"/>
      <w:numFmt w:val="lowerRoman"/>
      <w:lvlText w:val="%9."/>
      <w:lvlJc w:val="right"/>
      <w:pPr>
        <w:ind w:left="4363" w:hanging="480"/>
      </w:pPr>
    </w:lvl>
  </w:abstractNum>
  <w:abstractNum w:abstractNumId="4" w15:restartNumberingAfterBreak="0">
    <w:nsid w:val="416F7799"/>
    <w:multiLevelType w:val="hybridMultilevel"/>
    <w:tmpl w:val="400677E6"/>
    <w:lvl w:ilvl="0" w:tplc="28AA6E98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28AA6E98">
      <w:start w:val="1"/>
      <w:numFmt w:val="bullet"/>
      <w:lvlText w:val="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6667AC5"/>
    <w:multiLevelType w:val="hybridMultilevel"/>
    <w:tmpl w:val="4EEE5074"/>
    <w:lvl w:ilvl="0" w:tplc="21260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A0A379D"/>
    <w:multiLevelType w:val="hybridMultilevel"/>
    <w:tmpl w:val="4D8EAEAC"/>
    <w:lvl w:ilvl="0" w:tplc="50D0CA4C">
      <w:start w:val="1"/>
      <w:numFmt w:val="decimal"/>
      <w:lvlText w:val="%1."/>
      <w:lvlJc w:val="left"/>
      <w:pPr>
        <w:ind w:left="362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F9"/>
    <w:rsid w:val="00002DEC"/>
    <w:rsid w:val="000261AD"/>
    <w:rsid w:val="00040FCD"/>
    <w:rsid w:val="000633A7"/>
    <w:rsid w:val="000640D3"/>
    <w:rsid w:val="00064535"/>
    <w:rsid w:val="00071E52"/>
    <w:rsid w:val="000817E3"/>
    <w:rsid w:val="00093AB9"/>
    <w:rsid w:val="000A1F9F"/>
    <w:rsid w:val="000A50A6"/>
    <w:rsid w:val="000A61DD"/>
    <w:rsid w:val="000B2CC8"/>
    <w:rsid w:val="000B306C"/>
    <w:rsid w:val="000C6A22"/>
    <w:rsid w:val="000C7670"/>
    <w:rsid w:val="000F7CB0"/>
    <w:rsid w:val="001105F9"/>
    <w:rsid w:val="0011519C"/>
    <w:rsid w:val="001159CE"/>
    <w:rsid w:val="001214B2"/>
    <w:rsid w:val="00122449"/>
    <w:rsid w:val="00131EB2"/>
    <w:rsid w:val="001334C0"/>
    <w:rsid w:val="001350B9"/>
    <w:rsid w:val="00135F16"/>
    <w:rsid w:val="001426FB"/>
    <w:rsid w:val="0014355C"/>
    <w:rsid w:val="00143988"/>
    <w:rsid w:val="00143AB4"/>
    <w:rsid w:val="001443F6"/>
    <w:rsid w:val="00144A48"/>
    <w:rsid w:val="00144CAC"/>
    <w:rsid w:val="00145736"/>
    <w:rsid w:val="001465B9"/>
    <w:rsid w:val="00146CB3"/>
    <w:rsid w:val="00147600"/>
    <w:rsid w:val="00167373"/>
    <w:rsid w:val="001728FA"/>
    <w:rsid w:val="001730F4"/>
    <w:rsid w:val="001829F8"/>
    <w:rsid w:val="001846A8"/>
    <w:rsid w:val="00184F73"/>
    <w:rsid w:val="00192BBC"/>
    <w:rsid w:val="001B6F93"/>
    <w:rsid w:val="001C4108"/>
    <w:rsid w:val="001D0310"/>
    <w:rsid w:val="001E1357"/>
    <w:rsid w:val="001E1A2C"/>
    <w:rsid w:val="001E204C"/>
    <w:rsid w:val="001E3BCF"/>
    <w:rsid w:val="001E6E20"/>
    <w:rsid w:val="001F2459"/>
    <w:rsid w:val="001F65FC"/>
    <w:rsid w:val="00200A4E"/>
    <w:rsid w:val="0020184A"/>
    <w:rsid w:val="00202CF1"/>
    <w:rsid w:val="00210C34"/>
    <w:rsid w:val="00216F3C"/>
    <w:rsid w:val="002216BC"/>
    <w:rsid w:val="00225A6F"/>
    <w:rsid w:val="002303B3"/>
    <w:rsid w:val="00233F4C"/>
    <w:rsid w:val="00235208"/>
    <w:rsid w:val="002359B1"/>
    <w:rsid w:val="0024066D"/>
    <w:rsid w:val="002441BE"/>
    <w:rsid w:val="00271BED"/>
    <w:rsid w:val="00274E70"/>
    <w:rsid w:val="002817CB"/>
    <w:rsid w:val="002843BB"/>
    <w:rsid w:val="0029224B"/>
    <w:rsid w:val="00294FE6"/>
    <w:rsid w:val="002A54F5"/>
    <w:rsid w:val="002A678D"/>
    <w:rsid w:val="002B09E3"/>
    <w:rsid w:val="002B4E82"/>
    <w:rsid w:val="002B6222"/>
    <w:rsid w:val="002B72B5"/>
    <w:rsid w:val="002C0A03"/>
    <w:rsid w:val="002D3D85"/>
    <w:rsid w:val="002D70AF"/>
    <w:rsid w:val="002D71C1"/>
    <w:rsid w:val="002D7C54"/>
    <w:rsid w:val="002E13AB"/>
    <w:rsid w:val="002F5535"/>
    <w:rsid w:val="002F77F4"/>
    <w:rsid w:val="00300886"/>
    <w:rsid w:val="00311C21"/>
    <w:rsid w:val="003150B2"/>
    <w:rsid w:val="0031544D"/>
    <w:rsid w:val="00336D1A"/>
    <w:rsid w:val="00344FA2"/>
    <w:rsid w:val="00346973"/>
    <w:rsid w:val="0035112C"/>
    <w:rsid w:val="0037278C"/>
    <w:rsid w:val="00373BCA"/>
    <w:rsid w:val="00373C03"/>
    <w:rsid w:val="003919A7"/>
    <w:rsid w:val="003A17FA"/>
    <w:rsid w:val="003A24CF"/>
    <w:rsid w:val="003A3719"/>
    <w:rsid w:val="003A4E94"/>
    <w:rsid w:val="003B7AEC"/>
    <w:rsid w:val="003C052C"/>
    <w:rsid w:val="003C2756"/>
    <w:rsid w:val="003C4541"/>
    <w:rsid w:val="003C4FB0"/>
    <w:rsid w:val="003D28A4"/>
    <w:rsid w:val="003E1441"/>
    <w:rsid w:val="003E2138"/>
    <w:rsid w:val="003E3F29"/>
    <w:rsid w:val="0040770A"/>
    <w:rsid w:val="00430BA7"/>
    <w:rsid w:val="004317CF"/>
    <w:rsid w:val="0043234E"/>
    <w:rsid w:val="004329CA"/>
    <w:rsid w:val="004348A5"/>
    <w:rsid w:val="004411E1"/>
    <w:rsid w:val="0044669C"/>
    <w:rsid w:val="00452DBC"/>
    <w:rsid w:val="0046611B"/>
    <w:rsid w:val="00493168"/>
    <w:rsid w:val="004A2550"/>
    <w:rsid w:val="004A43CD"/>
    <w:rsid w:val="004A6374"/>
    <w:rsid w:val="004B125A"/>
    <w:rsid w:val="004C159C"/>
    <w:rsid w:val="004C253A"/>
    <w:rsid w:val="004D0C4E"/>
    <w:rsid w:val="004F1B2D"/>
    <w:rsid w:val="004F6A8F"/>
    <w:rsid w:val="004F795B"/>
    <w:rsid w:val="0050330F"/>
    <w:rsid w:val="005062E8"/>
    <w:rsid w:val="005201F1"/>
    <w:rsid w:val="0053456E"/>
    <w:rsid w:val="00537637"/>
    <w:rsid w:val="00543B7C"/>
    <w:rsid w:val="00544EB3"/>
    <w:rsid w:val="00547501"/>
    <w:rsid w:val="00550C75"/>
    <w:rsid w:val="005523D8"/>
    <w:rsid w:val="00561F1D"/>
    <w:rsid w:val="005624F5"/>
    <w:rsid w:val="00570E59"/>
    <w:rsid w:val="00572E32"/>
    <w:rsid w:val="00574516"/>
    <w:rsid w:val="00582557"/>
    <w:rsid w:val="0058411D"/>
    <w:rsid w:val="005947F5"/>
    <w:rsid w:val="005A166D"/>
    <w:rsid w:val="005B4D13"/>
    <w:rsid w:val="005C0BF6"/>
    <w:rsid w:val="005C2D04"/>
    <w:rsid w:val="005C673A"/>
    <w:rsid w:val="005D238E"/>
    <w:rsid w:val="005E2467"/>
    <w:rsid w:val="005F1A60"/>
    <w:rsid w:val="00606B25"/>
    <w:rsid w:val="00616391"/>
    <w:rsid w:val="00630739"/>
    <w:rsid w:val="006307F7"/>
    <w:rsid w:val="00635368"/>
    <w:rsid w:val="006373D9"/>
    <w:rsid w:val="0064461F"/>
    <w:rsid w:val="0065267E"/>
    <w:rsid w:val="00654061"/>
    <w:rsid w:val="006576C2"/>
    <w:rsid w:val="00667ED0"/>
    <w:rsid w:val="00671889"/>
    <w:rsid w:val="00675EDE"/>
    <w:rsid w:val="006878CC"/>
    <w:rsid w:val="006935A9"/>
    <w:rsid w:val="00695B31"/>
    <w:rsid w:val="006966B7"/>
    <w:rsid w:val="006A45BF"/>
    <w:rsid w:val="006A7FD1"/>
    <w:rsid w:val="006B532D"/>
    <w:rsid w:val="006F2AE9"/>
    <w:rsid w:val="006F379F"/>
    <w:rsid w:val="007035BF"/>
    <w:rsid w:val="00710630"/>
    <w:rsid w:val="00725238"/>
    <w:rsid w:val="00727ADD"/>
    <w:rsid w:val="00727C90"/>
    <w:rsid w:val="00731928"/>
    <w:rsid w:val="00732E14"/>
    <w:rsid w:val="00736DFB"/>
    <w:rsid w:val="00743C91"/>
    <w:rsid w:val="00747180"/>
    <w:rsid w:val="00753B21"/>
    <w:rsid w:val="00755E85"/>
    <w:rsid w:val="00764516"/>
    <w:rsid w:val="00764F57"/>
    <w:rsid w:val="007916CD"/>
    <w:rsid w:val="0079445A"/>
    <w:rsid w:val="007A0440"/>
    <w:rsid w:val="007A716F"/>
    <w:rsid w:val="007B0506"/>
    <w:rsid w:val="007B58C1"/>
    <w:rsid w:val="007B7D64"/>
    <w:rsid w:val="007C026E"/>
    <w:rsid w:val="007C0C97"/>
    <w:rsid w:val="007C5955"/>
    <w:rsid w:val="007C66BF"/>
    <w:rsid w:val="007C7BCB"/>
    <w:rsid w:val="007D1302"/>
    <w:rsid w:val="007D17F9"/>
    <w:rsid w:val="007D33F5"/>
    <w:rsid w:val="007E34A7"/>
    <w:rsid w:val="007F1423"/>
    <w:rsid w:val="007F23BD"/>
    <w:rsid w:val="007F3143"/>
    <w:rsid w:val="00803FB5"/>
    <w:rsid w:val="00804A20"/>
    <w:rsid w:val="00845F82"/>
    <w:rsid w:val="00851F3D"/>
    <w:rsid w:val="00852568"/>
    <w:rsid w:val="0088382D"/>
    <w:rsid w:val="00891FBA"/>
    <w:rsid w:val="008A0F86"/>
    <w:rsid w:val="008A145E"/>
    <w:rsid w:val="008A182D"/>
    <w:rsid w:val="008B78E1"/>
    <w:rsid w:val="008D7679"/>
    <w:rsid w:val="008E3A4E"/>
    <w:rsid w:val="008E5653"/>
    <w:rsid w:val="008E75B3"/>
    <w:rsid w:val="009163F8"/>
    <w:rsid w:val="00920D25"/>
    <w:rsid w:val="00922BDB"/>
    <w:rsid w:val="009272DC"/>
    <w:rsid w:val="00931791"/>
    <w:rsid w:val="009342DC"/>
    <w:rsid w:val="00935A00"/>
    <w:rsid w:val="009420D7"/>
    <w:rsid w:val="00944DED"/>
    <w:rsid w:val="00946C23"/>
    <w:rsid w:val="009517F0"/>
    <w:rsid w:val="00961DA5"/>
    <w:rsid w:val="009644C3"/>
    <w:rsid w:val="0097690C"/>
    <w:rsid w:val="00980573"/>
    <w:rsid w:val="00995F09"/>
    <w:rsid w:val="009A3B71"/>
    <w:rsid w:val="009A587A"/>
    <w:rsid w:val="009A7B33"/>
    <w:rsid w:val="009B56F9"/>
    <w:rsid w:val="009B715B"/>
    <w:rsid w:val="009C3331"/>
    <w:rsid w:val="009D2FC4"/>
    <w:rsid w:val="009E1B57"/>
    <w:rsid w:val="009E2805"/>
    <w:rsid w:val="009E7C9F"/>
    <w:rsid w:val="00A05A86"/>
    <w:rsid w:val="00A06B88"/>
    <w:rsid w:val="00A11C47"/>
    <w:rsid w:val="00A21130"/>
    <w:rsid w:val="00A26E44"/>
    <w:rsid w:val="00A42970"/>
    <w:rsid w:val="00A61C5F"/>
    <w:rsid w:val="00A71CF4"/>
    <w:rsid w:val="00A83C5F"/>
    <w:rsid w:val="00A84816"/>
    <w:rsid w:val="00A870B1"/>
    <w:rsid w:val="00A87DCF"/>
    <w:rsid w:val="00A91A54"/>
    <w:rsid w:val="00A93703"/>
    <w:rsid w:val="00A96F2D"/>
    <w:rsid w:val="00AA50E1"/>
    <w:rsid w:val="00AA5936"/>
    <w:rsid w:val="00AB29FF"/>
    <w:rsid w:val="00AB2A15"/>
    <w:rsid w:val="00AD482A"/>
    <w:rsid w:val="00AE20E9"/>
    <w:rsid w:val="00AE5929"/>
    <w:rsid w:val="00AF2F93"/>
    <w:rsid w:val="00AF7A6A"/>
    <w:rsid w:val="00B013C4"/>
    <w:rsid w:val="00B02B20"/>
    <w:rsid w:val="00B058F9"/>
    <w:rsid w:val="00B05D48"/>
    <w:rsid w:val="00B2654D"/>
    <w:rsid w:val="00B44DE9"/>
    <w:rsid w:val="00B5021F"/>
    <w:rsid w:val="00B54563"/>
    <w:rsid w:val="00B629EC"/>
    <w:rsid w:val="00B62CBB"/>
    <w:rsid w:val="00B6479E"/>
    <w:rsid w:val="00B728B8"/>
    <w:rsid w:val="00B867AD"/>
    <w:rsid w:val="00B92473"/>
    <w:rsid w:val="00BA4057"/>
    <w:rsid w:val="00BA412E"/>
    <w:rsid w:val="00BA62FE"/>
    <w:rsid w:val="00BB374A"/>
    <w:rsid w:val="00BB5ABB"/>
    <w:rsid w:val="00BD228F"/>
    <w:rsid w:val="00BE1A52"/>
    <w:rsid w:val="00BE7F27"/>
    <w:rsid w:val="00BF0C8A"/>
    <w:rsid w:val="00C17C1C"/>
    <w:rsid w:val="00C228ED"/>
    <w:rsid w:val="00C2335F"/>
    <w:rsid w:val="00C26796"/>
    <w:rsid w:val="00C30096"/>
    <w:rsid w:val="00C34D25"/>
    <w:rsid w:val="00C3558C"/>
    <w:rsid w:val="00C35FCB"/>
    <w:rsid w:val="00C3701D"/>
    <w:rsid w:val="00C405F4"/>
    <w:rsid w:val="00C4235F"/>
    <w:rsid w:val="00C50EEE"/>
    <w:rsid w:val="00C52707"/>
    <w:rsid w:val="00C76FB2"/>
    <w:rsid w:val="00C8461B"/>
    <w:rsid w:val="00C8587E"/>
    <w:rsid w:val="00C85C5B"/>
    <w:rsid w:val="00C916A1"/>
    <w:rsid w:val="00CA3920"/>
    <w:rsid w:val="00CD5180"/>
    <w:rsid w:val="00CF0B40"/>
    <w:rsid w:val="00D00469"/>
    <w:rsid w:val="00D11D20"/>
    <w:rsid w:val="00D1274E"/>
    <w:rsid w:val="00D12C18"/>
    <w:rsid w:val="00D12C59"/>
    <w:rsid w:val="00D12F66"/>
    <w:rsid w:val="00D13C5F"/>
    <w:rsid w:val="00D16141"/>
    <w:rsid w:val="00D17A29"/>
    <w:rsid w:val="00D256E1"/>
    <w:rsid w:val="00D2751A"/>
    <w:rsid w:val="00D3176F"/>
    <w:rsid w:val="00D56F13"/>
    <w:rsid w:val="00D645FA"/>
    <w:rsid w:val="00D65E51"/>
    <w:rsid w:val="00D95D3D"/>
    <w:rsid w:val="00DA2E9F"/>
    <w:rsid w:val="00DA3C6A"/>
    <w:rsid w:val="00DA57C0"/>
    <w:rsid w:val="00DA7C7F"/>
    <w:rsid w:val="00DC0DBF"/>
    <w:rsid w:val="00DC50CC"/>
    <w:rsid w:val="00DE6BDF"/>
    <w:rsid w:val="00DE7147"/>
    <w:rsid w:val="00DF70D8"/>
    <w:rsid w:val="00E13315"/>
    <w:rsid w:val="00E235B6"/>
    <w:rsid w:val="00E23743"/>
    <w:rsid w:val="00E32A70"/>
    <w:rsid w:val="00E409BE"/>
    <w:rsid w:val="00E4237A"/>
    <w:rsid w:val="00E52D91"/>
    <w:rsid w:val="00E5695B"/>
    <w:rsid w:val="00E70494"/>
    <w:rsid w:val="00E71B13"/>
    <w:rsid w:val="00E71DDD"/>
    <w:rsid w:val="00E77BAC"/>
    <w:rsid w:val="00E77CDD"/>
    <w:rsid w:val="00E81F05"/>
    <w:rsid w:val="00E9035D"/>
    <w:rsid w:val="00E924C8"/>
    <w:rsid w:val="00E92BCC"/>
    <w:rsid w:val="00EA6A4D"/>
    <w:rsid w:val="00EB24FA"/>
    <w:rsid w:val="00ED0382"/>
    <w:rsid w:val="00ED098B"/>
    <w:rsid w:val="00ED0DBE"/>
    <w:rsid w:val="00ED3ADB"/>
    <w:rsid w:val="00EE2E2A"/>
    <w:rsid w:val="00EE52C6"/>
    <w:rsid w:val="00EF76DD"/>
    <w:rsid w:val="00F00E9A"/>
    <w:rsid w:val="00F01174"/>
    <w:rsid w:val="00F0742C"/>
    <w:rsid w:val="00F11A24"/>
    <w:rsid w:val="00F13ED4"/>
    <w:rsid w:val="00F3038E"/>
    <w:rsid w:val="00F33FE4"/>
    <w:rsid w:val="00F44770"/>
    <w:rsid w:val="00F72160"/>
    <w:rsid w:val="00F76C59"/>
    <w:rsid w:val="00F95302"/>
    <w:rsid w:val="00F958A5"/>
    <w:rsid w:val="00FA2ABA"/>
    <w:rsid w:val="00FA2EC3"/>
    <w:rsid w:val="00FA37DE"/>
    <w:rsid w:val="00FA61D4"/>
    <w:rsid w:val="00FB281B"/>
    <w:rsid w:val="00FC37C9"/>
    <w:rsid w:val="00FD1E78"/>
    <w:rsid w:val="00FD2498"/>
    <w:rsid w:val="00FD251F"/>
    <w:rsid w:val="00FD4CC7"/>
    <w:rsid w:val="00FD7167"/>
    <w:rsid w:val="00FE3477"/>
    <w:rsid w:val="00FE5F2D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1E0BF"/>
  <w15:chartTrackingRefBased/>
  <w15:docId w15:val="{E6EA9E4C-1F13-4668-B826-DBB65253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16C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33F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33F4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33F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33F4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1F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81F0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81F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Hyperlink"/>
    <w:basedOn w:val="a0"/>
    <w:uiPriority w:val="99"/>
    <w:unhideWhenUsed/>
    <w:rsid w:val="00EE2E2A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EE2E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陳昭瑩</cp:lastModifiedBy>
  <cp:revision>3</cp:revision>
  <cp:lastPrinted>2021-06-20T20:17:00Z</cp:lastPrinted>
  <dcterms:created xsi:type="dcterms:W3CDTF">2023-12-15T10:41:00Z</dcterms:created>
  <dcterms:modified xsi:type="dcterms:W3CDTF">2024-11-25T01:00:00Z</dcterms:modified>
</cp:coreProperties>
</file>