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184B" w:rsidRPr="00E25086" w:rsidRDefault="00B4184B" w:rsidP="00B4184B">
      <w:pPr>
        <w:jc w:val="right"/>
        <w:rPr>
          <w:rFonts w:eastAsia="標楷體"/>
          <w:bCs/>
          <w:szCs w:val="20"/>
          <w:bdr w:val="single" w:sz="4" w:space="0" w:color="auto"/>
        </w:rPr>
      </w:pPr>
      <w:r w:rsidRPr="00E25086">
        <w:rPr>
          <w:rFonts w:eastAsia="標楷體" w:hint="eastAsia"/>
          <w:bCs/>
          <w:szCs w:val="20"/>
          <w:bdr w:val="single" w:sz="4" w:space="0" w:color="auto"/>
        </w:rPr>
        <w:t>視導計畫附件</w:t>
      </w:r>
      <w:r w:rsidRPr="00E25086">
        <w:rPr>
          <w:rFonts w:eastAsia="標楷體"/>
          <w:bCs/>
          <w:szCs w:val="20"/>
          <w:bdr w:val="single" w:sz="4" w:space="0" w:color="auto"/>
        </w:rPr>
        <w:t>3-1-2</w:t>
      </w:r>
    </w:p>
    <w:p w:rsidR="00B4184B" w:rsidRPr="00E25086" w:rsidRDefault="00B4184B" w:rsidP="00B4184B">
      <w:pPr>
        <w:pStyle w:val="a7"/>
        <w:spacing w:beforeLines="100" w:before="360"/>
        <w:ind w:left="199" w:hangingChars="62" w:hanging="199"/>
        <w:jc w:val="center"/>
        <w:outlineLvl w:val="2"/>
        <w:rPr>
          <w:rFonts w:ascii="Times New Roman" w:hAnsi="Times New Roman"/>
          <w:color w:val="auto"/>
        </w:rPr>
      </w:pPr>
      <w:r w:rsidRPr="00E25086">
        <w:rPr>
          <w:rFonts w:ascii="Times New Roman" w:hAnsi="Times New Roman"/>
          <w:color w:val="auto"/>
        </w:rPr>
        <w:t>11</w:t>
      </w:r>
      <w:r w:rsidRPr="00E25086">
        <w:rPr>
          <w:rFonts w:ascii="Times New Roman" w:hAnsi="Times New Roman" w:hint="eastAsia"/>
          <w:color w:val="auto"/>
        </w:rPr>
        <w:t>4</w:t>
      </w:r>
      <w:r w:rsidRPr="00E25086">
        <w:rPr>
          <w:rFonts w:ascii="Times New Roman" w:hAnsi="Times New Roman" w:hint="eastAsia"/>
          <w:color w:val="auto"/>
        </w:rPr>
        <w:t>學年度</w:t>
      </w:r>
      <w:r w:rsidRPr="00E25086">
        <w:rPr>
          <w:rFonts w:hint="eastAsia"/>
          <w:color w:val="auto"/>
        </w:rPr>
        <w:t>公私立</w:t>
      </w:r>
      <w:r w:rsidRPr="00E25086">
        <w:rPr>
          <w:rFonts w:ascii="Times New Roman" w:hAnsi="Times New Roman" w:hint="eastAsia"/>
          <w:color w:val="auto"/>
        </w:rPr>
        <w:t>國民小學正常教學視導紀錄表</w:t>
      </w:r>
    </w:p>
    <w:tbl>
      <w:tblPr>
        <w:tblW w:w="10207" w:type="dxa"/>
        <w:jc w:val="center"/>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ook w:val="04A0" w:firstRow="1" w:lastRow="0" w:firstColumn="1" w:lastColumn="0" w:noHBand="0" w:noVBand="1"/>
      </w:tblPr>
      <w:tblGrid>
        <w:gridCol w:w="813"/>
        <w:gridCol w:w="1513"/>
        <w:gridCol w:w="3731"/>
        <w:gridCol w:w="726"/>
        <w:gridCol w:w="708"/>
        <w:gridCol w:w="2716"/>
      </w:tblGrid>
      <w:tr w:rsidR="00B4184B" w:rsidRPr="00E25086" w:rsidTr="00B75217">
        <w:trPr>
          <w:cantSplit/>
          <w:trHeight w:val="409"/>
          <w:tblHeader/>
          <w:jc w:val="center"/>
        </w:trPr>
        <w:tc>
          <w:tcPr>
            <w:tcW w:w="2326" w:type="dxa"/>
            <w:gridSpan w:val="2"/>
            <w:tcBorders>
              <w:top w:val="thinThickSmallGap" w:sz="18" w:space="0" w:color="auto"/>
              <w:bottom w:val="single" w:sz="8" w:space="0" w:color="auto"/>
              <w:right w:val="single" w:sz="8" w:space="0" w:color="auto"/>
            </w:tcBorders>
            <w:vAlign w:val="center"/>
          </w:tcPr>
          <w:p w:rsidR="00B4184B" w:rsidRPr="00E25086" w:rsidRDefault="00B4184B" w:rsidP="00B75217">
            <w:pPr>
              <w:snapToGrid w:val="0"/>
              <w:jc w:val="center"/>
              <w:rPr>
                <w:rFonts w:eastAsia="標楷體"/>
              </w:rPr>
            </w:pPr>
            <w:r w:rsidRPr="00E25086">
              <w:rPr>
                <w:rFonts w:eastAsia="標楷體" w:hint="eastAsia"/>
              </w:rPr>
              <w:t>學校名稱</w:t>
            </w:r>
          </w:p>
        </w:tc>
        <w:tc>
          <w:tcPr>
            <w:tcW w:w="7881" w:type="dxa"/>
            <w:gridSpan w:val="4"/>
            <w:tcBorders>
              <w:top w:val="thinThickSmallGap" w:sz="18" w:space="0" w:color="auto"/>
              <w:left w:val="single" w:sz="8" w:space="0" w:color="auto"/>
              <w:bottom w:val="single" w:sz="8" w:space="0" w:color="auto"/>
            </w:tcBorders>
            <w:vAlign w:val="center"/>
          </w:tcPr>
          <w:p w:rsidR="00B4184B" w:rsidRPr="00E25086" w:rsidRDefault="00B4184B" w:rsidP="00B75217">
            <w:pPr>
              <w:spacing w:beforeLines="50" w:before="180" w:afterLines="50" w:after="180" w:line="360" w:lineRule="auto"/>
              <w:contextualSpacing/>
              <w:jc w:val="center"/>
              <w:rPr>
                <w:rFonts w:eastAsia="標楷體"/>
              </w:rPr>
            </w:pPr>
            <w:r w:rsidRPr="00E25086">
              <w:rPr>
                <w:rFonts w:eastAsia="標楷體" w:hint="eastAsia"/>
              </w:rPr>
              <w:t>縣</w:t>
            </w:r>
            <w:r w:rsidRPr="00E25086">
              <w:rPr>
                <w:rFonts w:eastAsia="標楷體"/>
              </w:rPr>
              <w:t>(</w:t>
            </w:r>
            <w:r w:rsidRPr="00E25086">
              <w:rPr>
                <w:rFonts w:eastAsia="標楷體" w:hint="eastAsia"/>
              </w:rPr>
              <w:t>市</w:t>
            </w:r>
            <w:r w:rsidRPr="00E25086">
              <w:rPr>
                <w:rFonts w:eastAsia="標楷體"/>
              </w:rPr>
              <w:t xml:space="preserve">)          </w:t>
            </w:r>
            <w:r w:rsidRPr="00E25086">
              <w:rPr>
                <w:rFonts w:eastAsia="標楷體" w:hint="eastAsia"/>
              </w:rPr>
              <w:t>國民小學</w:t>
            </w:r>
          </w:p>
          <w:p w:rsidR="00B4184B" w:rsidRPr="00E25086" w:rsidRDefault="00B4184B" w:rsidP="00B75217">
            <w:pPr>
              <w:contextualSpacing/>
              <w:jc w:val="center"/>
              <w:rPr>
                <w:rFonts w:eastAsia="標楷體"/>
              </w:rPr>
            </w:pPr>
            <w:r w:rsidRPr="00E25086">
              <w:rPr>
                <w:rFonts w:eastAsia="標楷體" w:hint="eastAsia"/>
              </w:rPr>
              <w:t>班級數：普通班＿＿＿班、藝才班＿＿班、體育班＿＿班</w:t>
            </w:r>
          </w:p>
        </w:tc>
      </w:tr>
      <w:tr w:rsidR="00B4184B" w:rsidRPr="00E25086" w:rsidTr="00B75217">
        <w:trPr>
          <w:cantSplit/>
          <w:tblHeader/>
          <w:jc w:val="center"/>
        </w:trPr>
        <w:tc>
          <w:tcPr>
            <w:tcW w:w="2326" w:type="dxa"/>
            <w:gridSpan w:val="2"/>
            <w:vMerge w:val="restart"/>
            <w:tcBorders>
              <w:top w:val="single" w:sz="8" w:space="0" w:color="auto"/>
              <w:bottom w:val="single" w:sz="8" w:space="0" w:color="auto"/>
              <w:right w:val="single" w:sz="8" w:space="0" w:color="auto"/>
            </w:tcBorders>
            <w:vAlign w:val="center"/>
          </w:tcPr>
          <w:p w:rsidR="00B4184B" w:rsidRPr="00E25086" w:rsidRDefault="00B4184B" w:rsidP="00B75217">
            <w:pPr>
              <w:snapToGrid w:val="0"/>
              <w:jc w:val="center"/>
              <w:rPr>
                <w:rFonts w:eastAsia="標楷體"/>
              </w:rPr>
            </w:pPr>
            <w:r w:rsidRPr="00E25086">
              <w:rPr>
                <w:rFonts w:eastAsia="標楷體" w:hint="eastAsia"/>
              </w:rPr>
              <w:t>視導項目</w:t>
            </w:r>
          </w:p>
        </w:tc>
        <w:tc>
          <w:tcPr>
            <w:tcW w:w="3731" w:type="dxa"/>
            <w:vMerge w:val="restart"/>
            <w:tcBorders>
              <w:top w:val="single" w:sz="8" w:space="0" w:color="auto"/>
              <w:left w:val="single" w:sz="8" w:space="0" w:color="auto"/>
              <w:bottom w:val="single" w:sz="8" w:space="0" w:color="auto"/>
              <w:right w:val="single" w:sz="8" w:space="0" w:color="auto"/>
            </w:tcBorders>
            <w:vAlign w:val="center"/>
          </w:tcPr>
          <w:p w:rsidR="00B4184B" w:rsidRPr="00E25086" w:rsidRDefault="00B4184B" w:rsidP="00B75217">
            <w:pPr>
              <w:spacing w:line="240" w:lineRule="exact"/>
              <w:jc w:val="center"/>
              <w:rPr>
                <w:rFonts w:eastAsia="標楷體"/>
              </w:rPr>
            </w:pPr>
            <w:r w:rsidRPr="00E25086">
              <w:rPr>
                <w:rFonts w:eastAsia="標楷體" w:hint="eastAsia"/>
              </w:rPr>
              <w:t>檢核內容</w:t>
            </w:r>
          </w:p>
        </w:tc>
        <w:tc>
          <w:tcPr>
            <w:tcW w:w="1434" w:type="dxa"/>
            <w:gridSpan w:val="2"/>
            <w:tcBorders>
              <w:top w:val="single" w:sz="8" w:space="0" w:color="auto"/>
              <w:left w:val="single" w:sz="8" w:space="0" w:color="auto"/>
              <w:bottom w:val="single" w:sz="8" w:space="0" w:color="auto"/>
              <w:right w:val="single" w:sz="8" w:space="0" w:color="auto"/>
            </w:tcBorders>
            <w:vAlign w:val="center"/>
          </w:tcPr>
          <w:p w:rsidR="00B4184B" w:rsidRPr="00E25086" w:rsidRDefault="00B4184B" w:rsidP="00B75217">
            <w:pPr>
              <w:spacing w:line="240" w:lineRule="exact"/>
              <w:jc w:val="center"/>
              <w:rPr>
                <w:rFonts w:eastAsia="標楷體"/>
              </w:rPr>
            </w:pPr>
            <w:r w:rsidRPr="00E25086">
              <w:rPr>
                <w:rFonts w:eastAsia="標楷體" w:hint="eastAsia"/>
              </w:rPr>
              <w:t>檢核結果</w:t>
            </w:r>
          </w:p>
        </w:tc>
        <w:tc>
          <w:tcPr>
            <w:tcW w:w="2716" w:type="dxa"/>
            <w:vMerge w:val="restart"/>
            <w:tcBorders>
              <w:top w:val="single" w:sz="8" w:space="0" w:color="auto"/>
              <w:left w:val="single" w:sz="8" w:space="0" w:color="auto"/>
              <w:bottom w:val="single" w:sz="8" w:space="0" w:color="auto"/>
            </w:tcBorders>
            <w:vAlign w:val="center"/>
          </w:tcPr>
          <w:p w:rsidR="00B4184B" w:rsidRPr="00E25086" w:rsidRDefault="00B4184B" w:rsidP="00B75217">
            <w:pPr>
              <w:spacing w:line="240" w:lineRule="exact"/>
              <w:jc w:val="center"/>
              <w:rPr>
                <w:rFonts w:eastAsia="標楷體"/>
              </w:rPr>
            </w:pPr>
            <w:r w:rsidRPr="00E25086">
              <w:rPr>
                <w:rFonts w:eastAsia="標楷體" w:hint="eastAsia"/>
              </w:rPr>
              <w:t>說明</w:t>
            </w:r>
          </w:p>
        </w:tc>
      </w:tr>
      <w:tr w:rsidR="00B4184B" w:rsidRPr="00E25086" w:rsidTr="00B75217">
        <w:trPr>
          <w:cantSplit/>
          <w:tblHeader/>
          <w:jc w:val="center"/>
        </w:trPr>
        <w:tc>
          <w:tcPr>
            <w:tcW w:w="2326" w:type="dxa"/>
            <w:gridSpan w:val="2"/>
            <w:vMerge/>
            <w:tcBorders>
              <w:top w:val="single" w:sz="8" w:space="0" w:color="auto"/>
              <w:bottom w:val="single" w:sz="8" w:space="0" w:color="auto"/>
              <w:right w:val="single" w:sz="8" w:space="0" w:color="auto"/>
            </w:tcBorders>
            <w:vAlign w:val="center"/>
          </w:tcPr>
          <w:p w:rsidR="00B4184B" w:rsidRPr="00E25086" w:rsidRDefault="00B4184B" w:rsidP="00B75217">
            <w:pPr>
              <w:snapToGrid w:val="0"/>
              <w:jc w:val="center"/>
              <w:rPr>
                <w:rFonts w:eastAsia="標楷體"/>
              </w:rPr>
            </w:pPr>
          </w:p>
        </w:tc>
        <w:tc>
          <w:tcPr>
            <w:tcW w:w="3731" w:type="dxa"/>
            <w:vMerge/>
            <w:tcBorders>
              <w:top w:val="single" w:sz="8" w:space="0" w:color="auto"/>
              <w:left w:val="single" w:sz="8" w:space="0" w:color="auto"/>
              <w:bottom w:val="single" w:sz="8" w:space="0" w:color="auto"/>
              <w:right w:val="single" w:sz="8" w:space="0" w:color="auto"/>
            </w:tcBorders>
            <w:vAlign w:val="center"/>
          </w:tcPr>
          <w:p w:rsidR="00B4184B" w:rsidRPr="00E25086" w:rsidRDefault="00B4184B" w:rsidP="00B75217">
            <w:pPr>
              <w:spacing w:line="240" w:lineRule="exact"/>
              <w:jc w:val="center"/>
              <w:rPr>
                <w:rFonts w:eastAsia="標楷體"/>
              </w:rPr>
            </w:pPr>
          </w:p>
        </w:tc>
        <w:tc>
          <w:tcPr>
            <w:tcW w:w="726" w:type="dxa"/>
            <w:tcBorders>
              <w:top w:val="single" w:sz="8" w:space="0" w:color="auto"/>
              <w:left w:val="single" w:sz="8" w:space="0" w:color="auto"/>
              <w:bottom w:val="single" w:sz="8" w:space="0" w:color="auto"/>
              <w:right w:val="single" w:sz="8" w:space="0" w:color="auto"/>
            </w:tcBorders>
            <w:vAlign w:val="center"/>
          </w:tcPr>
          <w:p w:rsidR="00B4184B" w:rsidRPr="00E25086" w:rsidRDefault="00B4184B" w:rsidP="00B75217">
            <w:pPr>
              <w:spacing w:line="240" w:lineRule="exact"/>
              <w:jc w:val="center"/>
              <w:rPr>
                <w:rFonts w:eastAsia="標楷體"/>
              </w:rPr>
            </w:pPr>
            <w:r w:rsidRPr="00E25086">
              <w:rPr>
                <w:rFonts w:eastAsia="標楷體" w:hint="eastAsia"/>
                <w:lang w:eastAsia="zh-HK"/>
              </w:rPr>
              <w:t>是</w:t>
            </w:r>
          </w:p>
        </w:tc>
        <w:tc>
          <w:tcPr>
            <w:tcW w:w="708" w:type="dxa"/>
            <w:tcBorders>
              <w:top w:val="single" w:sz="8" w:space="0" w:color="auto"/>
              <w:left w:val="single" w:sz="8" w:space="0" w:color="auto"/>
              <w:bottom w:val="single" w:sz="8" w:space="0" w:color="auto"/>
              <w:right w:val="single" w:sz="8" w:space="0" w:color="auto"/>
            </w:tcBorders>
            <w:vAlign w:val="center"/>
          </w:tcPr>
          <w:p w:rsidR="00B4184B" w:rsidRPr="00E25086" w:rsidRDefault="00B4184B" w:rsidP="00B75217">
            <w:pPr>
              <w:spacing w:line="240" w:lineRule="exact"/>
              <w:jc w:val="center"/>
              <w:rPr>
                <w:rFonts w:eastAsia="標楷體"/>
              </w:rPr>
            </w:pPr>
            <w:r w:rsidRPr="00E25086">
              <w:rPr>
                <w:rFonts w:eastAsia="標楷體" w:hint="eastAsia"/>
                <w:lang w:eastAsia="zh-HK"/>
              </w:rPr>
              <w:t>否</w:t>
            </w:r>
          </w:p>
        </w:tc>
        <w:tc>
          <w:tcPr>
            <w:tcW w:w="2716" w:type="dxa"/>
            <w:vMerge/>
            <w:tcBorders>
              <w:top w:val="single" w:sz="8" w:space="0" w:color="auto"/>
              <w:left w:val="single" w:sz="8" w:space="0" w:color="auto"/>
              <w:bottom w:val="single" w:sz="8" w:space="0" w:color="auto"/>
            </w:tcBorders>
            <w:vAlign w:val="center"/>
          </w:tcPr>
          <w:p w:rsidR="00B4184B" w:rsidRPr="00E25086" w:rsidRDefault="00B4184B" w:rsidP="00B75217">
            <w:pPr>
              <w:spacing w:line="240" w:lineRule="exact"/>
              <w:jc w:val="center"/>
              <w:rPr>
                <w:rFonts w:eastAsia="標楷體"/>
              </w:rPr>
            </w:pPr>
          </w:p>
        </w:tc>
      </w:tr>
      <w:tr w:rsidR="00B4184B" w:rsidRPr="00E25086" w:rsidTr="00B75217">
        <w:trPr>
          <w:cantSplit/>
          <w:trHeight w:val="35"/>
          <w:jc w:val="center"/>
        </w:trPr>
        <w:tc>
          <w:tcPr>
            <w:tcW w:w="813" w:type="dxa"/>
            <w:vMerge w:val="restart"/>
            <w:tcBorders>
              <w:top w:val="single" w:sz="8" w:space="0" w:color="auto"/>
              <w:bottom w:val="single" w:sz="8" w:space="0" w:color="auto"/>
              <w:right w:val="single" w:sz="8" w:space="0" w:color="auto"/>
            </w:tcBorders>
          </w:tcPr>
          <w:p w:rsidR="00B4184B" w:rsidRPr="00E25086" w:rsidRDefault="00B4184B" w:rsidP="00B75217">
            <w:pPr>
              <w:widowControl/>
              <w:snapToGrid w:val="0"/>
              <w:ind w:left="242" w:hangingChars="101" w:hanging="242"/>
              <w:rPr>
                <w:rFonts w:eastAsia="標楷體"/>
              </w:rPr>
            </w:pPr>
            <w:r w:rsidRPr="00E25086">
              <w:rPr>
                <w:rFonts w:eastAsia="標楷體" w:hint="eastAsia"/>
              </w:rPr>
              <w:t>一、</w:t>
            </w:r>
          </w:p>
          <w:p w:rsidR="00B4184B" w:rsidRPr="00E25086" w:rsidRDefault="00B4184B" w:rsidP="00B75217">
            <w:pPr>
              <w:ind w:leftChars="-50" w:left="-120" w:rightChars="-50" w:right="-120"/>
              <w:jc w:val="center"/>
              <w:rPr>
                <w:rFonts w:eastAsia="標楷體"/>
              </w:rPr>
            </w:pPr>
            <w:r w:rsidRPr="00E25086">
              <w:rPr>
                <w:rFonts w:eastAsia="標楷體" w:hint="eastAsia"/>
                <w:spacing w:val="-8"/>
              </w:rPr>
              <w:t>常態編班及分組學習</w:t>
            </w:r>
            <w:r w:rsidRPr="00E25086">
              <w:rPr>
                <w:rFonts w:eastAsia="標楷體"/>
                <w:b/>
              </w:rPr>
              <w:t>(</w:t>
            </w:r>
            <w:r w:rsidRPr="00E25086">
              <w:rPr>
                <w:rFonts w:eastAsia="標楷體" w:hint="eastAsia"/>
                <w:b/>
              </w:rPr>
              <w:t>註</w:t>
            </w:r>
            <w:r w:rsidRPr="00E25086">
              <w:rPr>
                <w:rFonts w:eastAsia="標楷體"/>
                <w:b/>
              </w:rPr>
              <w:t>1)</w:t>
            </w:r>
          </w:p>
        </w:tc>
        <w:tc>
          <w:tcPr>
            <w:tcW w:w="1513" w:type="dxa"/>
            <w:vMerge w:val="restart"/>
            <w:tcBorders>
              <w:top w:val="single" w:sz="8" w:space="0" w:color="auto"/>
              <w:left w:val="single" w:sz="8" w:space="0" w:color="auto"/>
              <w:bottom w:val="single" w:sz="8" w:space="0" w:color="auto"/>
              <w:right w:val="single" w:sz="8" w:space="0" w:color="auto"/>
            </w:tcBorders>
          </w:tcPr>
          <w:p w:rsidR="00B4184B" w:rsidRPr="00E25086" w:rsidRDefault="00B4184B" w:rsidP="00B75217">
            <w:pPr>
              <w:widowControl/>
              <w:snapToGrid w:val="0"/>
              <w:ind w:leftChars="-40" w:left="326" w:hangingChars="176" w:hanging="422"/>
              <w:jc w:val="both"/>
              <w:rPr>
                <w:rFonts w:eastAsia="標楷體"/>
              </w:rPr>
            </w:pPr>
            <w:r w:rsidRPr="00E25086">
              <w:rPr>
                <w:rFonts w:eastAsia="標楷體"/>
              </w:rPr>
              <w:t>1-1</w:t>
            </w:r>
            <w:r w:rsidRPr="00E25086">
              <w:rPr>
                <w:rFonts w:eastAsia="標楷體" w:hint="eastAsia"/>
              </w:rPr>
              <w:t>學生編班作業流程</w:t>
            </w:r>
          </w:p>
          <w:p w:rsidR="00B4184B" w:rsidRPr="00E25086" w:rsidRDefault="00B4184B" w:rsidP="00B75217">
            <w:pPr>
              <w:widowControl/>
              <w:snapToGrid w:val="0"/>
              <w:ind w:left="242" w:hangingChars="101" w:hanging="242"/>
              <w:jc w:val="center"/>
              <w:rPr>
                <w:rFonts w:eastAsia="標楷體"/>
              </w:rPr>
            </w:pPr>
          </w:p>
          <w:p w:rsidR="00B4184B" w:rsidRPr="00E25086" w:rsidRDefault="00B4184B" w:rsidP="00B75217">
            <w:pPr>
              <w:widowControl/>
              <w:snapToGrid w:val="0"/>
              <w:spacing w:line="260" w:lineRule="exact"/>
              <w:ind w:leftChars="-25" w:left="156" w:rightChars="-25" w:right="-60" w:hangingChars="100" w:hanging="216"/>
              <w:jc w:val="both"/>
              <w:rPr>
                <w:rFonts w:eastAsia="標楷體"/>
                <w:spacing w:val="-12"/>
              </w:rPr>
            </w:pPr>
            <w:r w:rsidRPr="00E25086">
              <w:rPr>
                <w:rFonts w:eastAsia="標楷體" w:hint="eastAsia"/>
                <w:spacing w:val="-12"/>
              </w:rPr>
              <w:t>相關法規：</w:t>
            </w:r>
          </w:p>
          <w:p w:rsidR="00B4184B" w:rsidRPr="00E25086" w:rsidRDefault="00B4184B" w:rsidP="00B75217">
            <w:pPr>
              <w:widowControl/>
              <w:snapToGrid w:val="0"/>
              <w:spacing w:line="260" w:lineRule="exact"/>
              <w:ind w:leftChars="-25" w:left="156" w:rightChars="-25" w:right="-60" w:hangingChars="100" w:hanging="216"/>
              <w:jc w:val="both"/>
              <w:rPr>
                <w:rFonts w:ascii="標楷體" w:eastAsia="標楷體" w:hAnsi="標楷體"/>
                <w:spacing w:val="-12"/>
              </w:rPr>
            </w:pPr>
            <w:r w:rsidRPr="00E25086">
              <w:rPr>
                <w:rFonts w:ascii="標楷體" w:eastAsia="標楷體" w:hAnsi="標楷體"/>
                <w:spacing w:val="-12"/>
              </w:rPr>
              <w:t>1.</w:t>
            </w:r>
            <w:r w:rsidRPr="00E25086">
              <w:rPr>
                <w:rFonts w:ascii="標楷體" w:eastAsia="標楷體" w:hAnsi="標楷體" w:hint="eastAsia"/>
                <w:spacing w:val="-12"/>
              </w:rPr>
              <w:t>國民小學及國民中學常態編班及分組學習準則</w:t>
            </w:r>
          </w:p>
          <w:p w:rsidR="00B4184B" w:rsidRPr="00E25086" w:rsidRDefault="00B4184B" w:rsidP="00B75217">
            <w:pPr>
              <w:widowControl/>
              <w:snapToGrid w:val="0"/>
              <w:spacing w:line="260" w:lineRule="exact"/>
              <w:ind w:leftChars="-25" w:left="156" w:rightChars="-25" w:right="-60" w:hangingChars="100" w:hanging="216"/>
              <w:jc w:val="both"/>
              <w:rPr>
                <w:rFonts w:ascii="標楷體" w:eastAsia="標楷體" w:hAnsi="標楷體"/>
                <w:spacing w:val="-12"/>
              </w:rPr>
            </w:pPr>
            <w:r w:rsidRPr="00E25086">
              <w:rPr>
                <w:rFonts w:ascii="標楷體" w:eastAsia="標楷體" w:hAnsi="標楷體"/>
                <w:spacing w:val="-12"/>
              </w:rPr>
              <w:t>2.</w:t>
            </w:r>
            <w:r w:rsidRPr="00E25086">
              <w:rPr>
                <w:rFonts w:ascii="標楷體" w:eastAsia="標楷體" w:hAnsi="標楷體" w:hint="eastAsia"/>
                <w:spacing w:val="-12"/>
              </w:rPr>
              <w:t>高級中等以下學校藝術才能班設立標準</w:t>
            </w:r>
          </w:p>
          <w:p w:rsidR="00B4184B" w:rsidRPr="00E25086" w:rsidRDefault="00B4184B" w:rsidP="00B75217">
            <w:pPr>
              <w:spacing w:line="260" w:lineRule="exact"/>
              <w:ind w:leftChars="-25" w:left="156" w:rightChars="-25" w:right="-60" w:hangingChars="100" w:hanging="216"/>
              <w:jc w:val="both"/>
              <w:rPr>
                <w:rFonts w:ascii="標楷體" w:eastAsia="標楷體" w:hAnsi="標楷體"/>
                <w:spacing w:val="-12"/>
              </w:rPr>
            </w:pPr>
            <w:r w:rsidRPr="00E25086">
              <w:rPr>
                <w:rFonts w:ascii="標楷體" w:eastAsia="標楷體" w:hAnsi="標楷體"/>
                <w:spacing w:val="-12"/>
              </w:rPr>
              <w:t>3.</w:t>
            </w:r>
            <w:r w:rsidRPr="00E25086">
              <w:rPr>
                <w:rFonts w:ascii="標楷體" w:eastAsia="標楷體" w:hAnsi="標楷體" w:hint="eastAsia"/>
                <w:spacing w:val="-12"/>
              </w:rPr>
              <w:t>高級中等以下學校體育班設立標準</w:t>
            </w:r>
          </w:p>
          <w:p w:rsidR="00B4184B" w:rsidRPr="00E25086" w:rsidRDefault="00B4184B" w:rsidP="00B75217">
            <w:pPr>
              <w:spacing w:line="260" w:lineRule="exact"/>
              <w:ind w:leftChars="-25" w:left="156" w:rightChars="-25" w:right="-60" w:hangingChars="100" w:hanging="216"/>
              <w:jc w:val="both"/>
              <w:rPr>
                <w:rFonts w:eastAsia="標楷體"/>
              </w:rPr>
            </w:pPr>
            <w:r w:rsidRPr="00E25086">
              <w:rPr>
                <w:rFonts w:ascii="標楷體" w:eastAsia="標楷體" w:hAnsi="標楷體" w:hint="eastAsia"/>
                <w:spacing w:val="-12"/>
              </w:rPr>
              <w:t>4.高級中等以下學校身心障礙學生就讀普通班調整班級人數或提供人力資源及協助辦法</w:t>
            </w:r>
          </w:p>
        </w:tc>
        <w:tc>
          <w:tcPr>
            <w:tcW w:w="3731" w:type="dxa"/>
            <w:tcBorders>
              <w:top w:val="single" w:sz="8" w:space="0" w:color="auto"/>
              <w:left w:val="single" w:sz="8" w:space="0" w:color="auto"/>
              <w:bottom w:val="single" w:sz="8" w:space="0" w:color="auto"/>
              <w:right w:val="single" w:sz="8" w:space="0" w:color="auto"/>
            </w:tcBorders>
            <w:vAlign w:val="center"/>
          </w:tcPr>
          <w:p w:rsidR="00B4184B" w:rsidRPr="00E25086" w:rsidRDefault="00B4184B" w:rsidP="00B75217">
            <w:pPr>
              <w:snapToGrid w:val="0"/>
              <w:spacing w:line="240" w:lineRule="exact"/>
              <w:ind w:left="835" w:hangingChars="348" w:hanging="835"/>
              <w:jc w:val="both"/>
              <w:rPr>
                <w:rFonts w:eastAsia="標楷體"/>
                <w:iCs/>
                <w:dstrike/>
              </w:rPr>
            </w:pPr>
            <w:r w:rsidRPr="00E25086">
              <w:rPr>
                <w:rFonts w:ascii="Cambria Math" w:eastAsia="標楷體" w:hAnsi="Cambria Math" w:cs="Cambria Math"/>
                <w:iCs/>
              </w:rPr>
              <w:t>◎</w:t>
            </w:r>
            <w:r w:rsidRPr="00E25086">
              <w:rPr>
                <w:rFonts w:eastAsia="標楷體"/>
                <w:iCs/>
              </w:rPr>
              <w:t>1-1-1</w:t>
            </w:r>
            <w:r w:rsidRPr="00E25086">
              <w:rPr>
                <w:rFonts w:eastAsia="標楷體" w:hint="eastAsia"/>
                <w:iCs/>
              </w:rPr>
              <w:t>學生編班方式</w:t>
            </w:r>
            <w:r w:rsidRPr="00E25086">
              <w:rPr>
                <w:rFonts w:eastAsia="標楷體" w:hint="eastAsia"/>
                <w:iCs/>
                <w:spacing w:val="-8"/>
              </w:rPr>
              <w:t>能</w:t>
            </w:r>
            <w:r w:rsidRPr="00E25086">
              <w:rPr>
                <w:rFonts w:eastAsia="標楷體" w:hint="eastAsia"/>
                <w:iCs/>
              </w:rPr>
              <w:t>採用下列方式擇一辦理，以落實常態編班：</w:t>
            </w:r>
            <w:r w:rsidRPr="00E25086">
              <w:rPr>
                <w:rFonts w:eastAsia="標楷體"/>
                <w:iCs/>
              </w:rPr>
              <w:t>1.</w:t>
            </w:r>
            <w:r w:rsidRPr="00E25086">
              <w:rPr>
                <w:rFonts w:eastAsia="標楷體" w:hint="eastAsia"/>
                <w:iCs/>
              </w:rPr>
              <w:t>依測驗成績高低以</w:t>
            </w:r>
            <w:r w:rsidRPr="00E25086">
              <w:rPr>
                <w:rFonts w:eastAsia="標楷體"/>
                <w:iCs/>
              </w:rPr>
              <w:t>S</w:t>
            </w:r>
            <w:r w:rsidRPr="00E25086">
              <w:rPr>
                <w:rFonts w:eastAsia="標楷體" w:hint="eastAsia"/>
                <w:iCs/>
              </w:rPr>
              <w:t>型排列、</w:t>
            </w:r>
            <w:r w:rsidRPr="00E25086">
              <w:rPr>
                <w:rFonts w:eastAsia="標楷體"/>
                <w:iCs/>
              </w:rPr>
              <w:t>2.</w:t>
            </w:r>
            <w:r w:rsidRPr="00E25086">
              <w:rPr>
                <w:rFonts w:eastAsia="標楷體" w:hint="eastAsia"/>
                <w:iCs/>
              </w:rPr>
              <w:t>公開抽籤、</w:t>
            </w:r>
            <w:r w:rsidRPr="00E25086">
              <w:rPr>
                <w:rFonts w:eastAsia="標楷體"/>
                <w:iCs/>
              </w:rPr>
              <w:t>3.</w:t>
            </w:r>
            <w:r w:rsidRPr="00E25086">
              <w:rPr>
                <w:rFonts w:eastAsia="標楷體" w:hint="eastAsia"/>
                <w:iCs/>
              </w:rPr>
              <w:t>電腦亂數。</w:t>
            </w:r>
          </w:p>
        </w:tc>
        <w:tc>
          <w:tcPr>
            <w:tcW w:w="726" w:type="dxa"/>
            <w:tcBorders>
              <w:top w:val="single" w:sz="8" w:space="0" w:color="auto"/>
              <w:left w:val="single" w:sz="8" w:space="0" w:color="auto"/>
              <w:bottom w:val="single" w:sz="8" w:space="0" w:color="auto"/>
              <w:right w:val="single" w:sz="8" w:space="0" w:color="auto"/>
            </w:tcBorders>
            <w:vAlign w:val="center"/>
          </w:tcPr>
          <w:p w:rsidR="00B4184B" w:rsidRPr="00E25086" w:rsidRDefault="00B4184B" w:rsidP="00B75217">
            <w:pPr>
              <w:snapToGrid w:val="0"/>
              <w:ind w:left="240" w:hangingChars="100" w:hanging="240"/>
              <w:jc w:val="both"/>
              <w:rPr>
                <w:rFonts w:eastAsia="標楷體"/>
                <w:dstrike/>
              </w:rPr>
            </w:pPr>
          </w:p>
        </w:tc>
        <w:tc>
          <w:tcPr>
            <w:tcW w:w="708" w:type="dxa"/>
            <w:tcBorders>
              <w:top w:val="single" w:sz="8" w:space="0" w:color="auto"/>
              <w:left w:val="single" w:sz="8" w:space="0" w:color="auto"/>
              <w:bottom w:val="single" w:sz="8" w:space="0" w:color="auto"/>
              <w:right w:val="single" w:sz="8" w:space="0" w:color="auto"/>
            </w:tcBorders>
            <w:vAlign w:val="center"/>
          </w:tcPr>
          <w:p w:rsidR="00B4184B" w:rsidRPr="00E25086" w:rsidRDefault="00B4184B" w:rsidP="00B75217">
            <w:pPr>
              <w:snapToGrid w:val="0"/>
              <w:ind w:left="240" w:hangingChars="100" w:hanging="240"/>
              <w:jc w:val="both"/>
              <w:rPr>
                <w:rFonts w:eastAsia="標楷體"/>
                <w:dstrike/>
              </w:rPr>
            </w:pPr>
          </w:p>
        </w:tc>
        <w:tc>
          <w:tcPr>
            <w:tcW w:w="2716" w:type="dxa"/>
            <w:tcBorders>
              <w:top w:val="single" w:sz="8" w:space="0" w:color="auto"/>
              <w:left w:val="single" w:sz="8" w:space="0" w:color="auto"/>
              <w:bottom w:val="single" w:sz="8" w:space="0" w:color="auto"/>
            </w:tcBorders>
          </w:tcPr>
          <w:p w:rsidR="00B4184B" w:rsidRPr="00E25086" w:rsidRDefault="00B4184B" w:rsidP="00B4184B">
            <w:pPr>
              <w:numPr>
                <w:ilvl w:val="0"/>
                <w:numId w:val="1"/>
              </w:numPr>
              <w:spacing w:line="240" w:lineRule="exact"/>
              <w:ind w:left="170" w:hanging="170"/>
              <w:jc w:val="both"/>
              <w:rPr>
                <w:rFonts w:ascii="標楷體" w:eastAsia="標楷體" w:hAnsi="標楷體"/>
                <w:sz w:val="20"/>
                <w:szCs w:val="20"/>
              </w:rPr>
            </w:pPr>
            <w:r w:rsidRPr="00E25086">
              <w:rPr>
                <w:rFonts w:ascii="標楷體" w:eastAsia="標楷體" w:hAnsi="標楷體" w:hint="eastAsia"/>
                <w:sz w:val="20"/>
                <w:szCs w:val="20"/>
              </w:rPr>
              <w:t>辦理方式</w:t>
            </w:r>
          </w:p>
          <w:p w:rsidR="00B4184B" w:rsidRPr="00E25086" w:rsidRDefault="00B4184B" w:rsidP="00B75217">
            <w:pPr>
              <w:spacing w:line="240" w:lineRule="exact"/>
              <w:ind w:leftChars="100" w:left="240"/>
              <w:jc w:val="both"/>
              <w:rPr>
                <w:rFonts w:ascii="標楷體" w:eastAsia="標楷體" w:hAnsi="標楷體"/>
                <w:spacing w:val="-10"/>
                <w:sz w:val="20"/>
                <w:szCs w:val="20"/>
              </w:rPr>
            </w:pPr>
            <w:r w:rsidRPr="00E25086">
              <w:rPr>
                <w:rFonts w:ascii="標楷體" w:eastAsia="標楷體" w:hAnsi="標楷體" w:hint="eastAsia"/>
                <w:spacing w:val="-10"/>
                <w:sz w:val="20"/>
                <w:szCs w:val="20"/>
              </w:rPr>
              <w:t>□自辦</w:t>
            </w:r>
          </w:p>
          <w:p w:rsidR="00B4184B" w:rsidRPr="00E25086" w:rsidRDefault="00B4184B" w:rsidP="00B75217">
            <w:pPr>
              <w:widowControl/>
              <w:spacing w:line="240" w:lineRule="exact"/>
              <w:ind w:leftChars="100" w:left="240"/>
              <w:jc w:val="both"/>
              <w:rPr>
                <w:rFonts w:ascii="標楷體" w:eastAsia="標楷體" w:hAnsi="標楷體"/>
                <w:spacing w:val="-10"/>
                <w:sz w:val="20"/>
                <w:szCs w:val="20"/>
              </w:rPr>
            </w:pPr>
            <w:r w:rsidRPr="00E25086">
              <w:rPr>
                <w:rFonts w:ascii="標楷體" w:eastAsia="標楷體" w:hAnsi="標楷體" w:hint="eastAsia"/>
                <w:spacing w:val="-10"/>
                <w:sz w:val="20"/>
                <w:szCs w:val="20"/>
              </w:rPr>
              <w:t>□直轄市</w:t>
            </w:r>
            <w:r w:rsidRPr="00E25086">
              <w:rPr>
                <w:rFonts w:ascii="標楷體" w:eastAsia="標楷體" w:hAnsi="標楷體"/>
                <w:spacing w:val="-10"/>
                <w:sz w:val="20"/>
                <w:szCs w:val="20"/>
              </w:rPr>
              <w:t>/</w:t>
            </w:r>
            <w:r w:rsidRPr="00E25086">
              <w:rPr>
                <w:rFonts w:ascii="標楷體" w:eastAsia="標楷體" w:hAnsi="標楷體" w:hint="eastAsia"/>
                <w:spacing w:val="-10"/>
                <w:sz w:val="20"/>
                <w:szCs w:val="20"/>
              </w:rPr>
              <w:t>縣市政府主管機關統一辦理編班作業</w:t>
            </w:r>
          </w:p>
          <w:p w:rsidR="00B4184B" w:rsidRPr="00E25086" w:rsidRDefault="00B4184B" w:rsidP="00B75217">
            <w:pPr>
              <w:widowControl/>
              <w:spacing w:line="240" w:lineRule="exact"/>
              <w:jc w:val="both"/>
              <w:rPr>
                <w:rFonts w:ascii="標楷體" w:eastAsia="標楷體" w:hAnsi="標楷體"/>
                <w:kern w:val="0"/>
                <w:sz w:val="22"/>
                <w:szCs w:val="22"/>
              </w:rPr>
            </w:pPr>
          </w:p>
        </w:tc>
      </w:tr>
      <w:tr w:rsidR="00B4184B" w:rsidRPr="00E25086" w:rsidTr="00B75217">
        <w:trPr>
          <w:cantSplit/>
          <w:trHeight w:val="709"/>
          <w:jc w:val="center"/>
        </w:trPr>
        <w:tc>
          <w:tcPr>
            <w:tcW w:w="813" w:type="dxa"/>
            <w:vMerge/>
            <w:tcBorders>
              <w:top w:val="single" w:sz="8" w:space="0" w:color="auto"/>
              <w:bottom w:val="single" w:sz="8" w:space="0" w:color="auto"/>
              <w:right w:val="single" w:sz="8" w:space="0" w:color="auto"/>
            </w:tcBorders>
          </w:tcPr>
          <w:p w:rsidR="00B4184B" w:rsidRPr="00E25086" w:rsidRDefault="00B4184B" w:rsidP="00B75217">
            <w:pPr>
              <w:ind w:leftChars="-50" w:left="-120" w:rightChars="-50" w:right="-120"/>
              <w:jc w:val="center"/>
              <w:rPr>
                <w:rFonts w:eastAsia="標楷體"/>
              </w:rPr>
            </w:pPr>
          </w:p>
        </w:tc>
        <w:tc>
          <w:tcPr>
            <w:tcW w:w="1513" w:type="dxa"/>
            <w:vMerge/>
            <w:tcBorders>
              <w:top w:val="single" w:sz="8" w:space="0" w:color="auto"/>
              <w:left w:val="single" w:sz="8" w:space="0" w:color="auto"/>
              <w:bottom w:val="single" w:sz="8" w:space="0" w:color="auto"/>
              <w:right w:val="single" w:sz="8" w:space="0" w:color="auto"/>
            </w:tcBorders>
          </w:tcPr>
          <w:p w:rsidR="00B4184B" w:rsidRPr="00E25086" w:rsidRDefault="00B4184B" w:rsidP="00B75217">
            <w:pPr>
              <w:spacing w:line="260" w:lineRule="exact"/>
              <w:ind w:leftChars="-25" w:left="180" w:rightChars="-25" w:right="-60" w:hangingChars="100" w:hanging="240"/>
              <w:jc w:val="both"/>
              <w:rPr>
                <w:rFonts w:eastAsia="標楷體"/>
              </w:rPr>
            </w:pPr>
          </w:p>
        </w:tc>
        <w:tc>
          <w:tcPr>
            <w:tcW w:w="3731" w:type="dxa"/>
            <w:tcBorders>
              <w:top w:val="single" w:sz="8" w:space="0" w:color="auto"/>
              <w:left w:val="single" w:sz="8" w:space="0" w:color="auto"/>
              <w:bottom w:val="single" w:sz="8" w:space="0" w:color="auto"/>
              <w:right w:val="single" w:sz="8" w:space="0" w:color="auto"/>
            </w:tcBorders>
            <w:vAlign w:val="center"/>
          </w:tcPr>
          <w:p w:rsidR="00B4184B" w:rsidRPr="00E25086" w:rsidRDefault="00B4184B" w:rsidP="00B75217">
            <w:pPr>
              <w:snapToGrid w:val="0"/>
              <w:spacing w:line="240" w:lineRule="exact"/>
              <w:ind w:left="835" w:hangingChars="348" w:hanging="835"/>
              <w:jc w:val="both"/>
              <w:rPr>
                <w:rFonts w:eastAsia="標楷體"/>
                <w:iCs/>
              </w:rPr>
            </w:pPr>
            <w:r w:rsidRPr="00E25086">
              <w:rPr>
                <w:rFonts w:ascii="Cambria Math" w:eastAsia="標楷體" w:hAnsi="Cambria Math" w:cs="Cambria Math"/>
                <w:bCs/>
                <w:iCs/>
              </w:rPr>
              <w:t>◎</w:t>
            </w:r>
            <w:r w:rsidRPr="00E25086">
              <w:rPr>
                <w:rFonts w:eastAsia="標楷體"/>
                <w:iCs/>
              </w:rPr>
              <w:t>1-1-2</w:t>
            </w:r>
            <w:r w:rsidRPr="00E25086">
              <w:rPr>
                <w:rFonts w:eastAsia="標楷體" w:hint="eastAsia"/>
                <w:iCs/>
              </w:rPr>
              <w:t>編班後補報到之新生或轉學生，</w:t>
            </w:r>
            <w:r w:rsidRPr="00E25086">
              <w:rPr>
                <w:rFonts w:eastAsia="標楷體" w:hint="eastAsia"/>
                <w:b/>
                <w:bCs/>
                <w:iCs/>
              </w:rPr>
              <w:t>優先編入學生人數較少之班級；班級人數相同時，採公開抽籤方式分配就讀班級。</w:t>
            </w:r>
            <w:r w:rsidRPr="00E25086">
              <w:rPr>
                <w:rFonts w:eastAsia="標楷體"/>
                <w:b/>
                <w:bCs/>
                <w:iCs/>
              </w:rPr>
              <w:t>(</w:t>
            </w:r>
            <w:r w:rsidRPr="00E25086">
              <w:rPr>
                <w:rFonts w:eastAsia="標楷體" w:hint="eastAsia"/>
                <w:b/>
                <w:bCs/>
                <w:iCs/>
              </w:rPr>
              <w:t>註</w:t>
            </w:r>
            <w:r w:rsidRPr="00E25086">
              <w:rPr>
                <w:rFonts w:eastAsia="標楷體"/>
                <w:b/>
                <w:bCs/>
                <w:iCs/>
              </w:rPr>
              <w:t>2)</w:t>
            </w:r>
          </w:p>
        </w:tc>
        <w:tc>
          <w:tcPr>
            <w:tcW w:w="726" w:type="dxa"/>
            <w:tcBorders>
              <w:top w:val="single" w:sz="8" w:space="0" w:color="auto"/>
              <w:left w:val="single" w:sz="8" w:space="0" w:color="auto"/>
              <w:bottom w:val="single" w:sz="8" w:space="0" w:color="auto"/>
              <w:right w:val="single" w:sz="8" w:space="0" w:color="auto"/>
            </w:tcBorders>
            <w:vAlign w:val="center"/>
          </w:tcPr>
          <w:p w:rsidR="00B4184B" w:rsidRPr="00E25086" w:rsidRDefault="00B4184B" w:rsidP="00B75217">
            <w:pPr>
              <w:snapToGrid w:val="0"/>
              <w:jc w:val="both"/>
              <w:rPr>
                <w:rFonts w:eastAsia="標楷體"/>
              </w:rPr>
            </w:pPr>
          </w:p>
        </w:tc>
        <w:tc>
          <w:tcPr>
            <w:tcW w:w="708" w:type="dxa"/>
            <w:tcBorders>
              <w:top w:val="single" w:sz="8" w:space="0" w:color="auto"/>
              <w:left w:val="single" w:sz="8" w:space="0" w:color="auto"/>
              <w:bottom w:val="single" w:sz="8" w:space="0" w:color="auto"/>
              <w:right w:val="single" w:sz="8" w:space="0" w:color="auto"/>
            </w:tcBorders>
            <w:vAlign w:val="center"/>
          </w:tcPr>
          <w:p w:rsidR="00B4184B" w:rsidRPr="00E25086" w:rsidRDefault="00B4184B" w:rsidP="00B75217">
            <w:pPr>
              <w:snapToGrid w:val="0"/>
              <w:jc w:val="both"/>
              <w:rPr>
                <w:rFonts w:eastAsia="標楷體"/>
              </w:rPr>
            </w:pPr>
          </w:p>
        </w:tc>
        <w:tc>
          <w:tcPr>
            <w:tcW w:w="2716" w:type="dxa"/>
            <w:tcBorders>
              <w:top w:val="single" w:sz="8" w:space="0" w:color="auto"/>
              <w:left w:val="single" w:sz="8" w:space="0" w:color="auto"/>
              <w:bottom w:val="single" w:sz="8" w:space="0" w:color="auto"/>
            </w:tcBorders>
          </w:tcPr>
          <w:p w:rsidR="00B4184B" w:rsidRPr="00E25086" w:rsidRDefault="00B4184B" w:rsidP="00B4184B">
            <w:pPr>
              <w:numPr>
                <w:ilvl w:val="0"/>
                <w:numId w:val="1"/>
              </w:numPr>
              <w:spacing w:line="240" w:lineRule="exact"/>
              <w:ind w:left="170" w:hanging="170"/>
              <w:jc w:val="both"/>
              <w:rPr>
                <w:rFonts w:ascii="標楷體" w:eastAsia="標楷體" w:hAnsi="標楷體"/>
                <w:sz w:val="20"/>
                <w:szCs w:val="20"/>
              </w:rPr>
            </w:pPr>
            <w:r w:rsidRPr="00E25086">
              <w:rPr>
                <w:rFonts w:ascii="標楷體" w:eastAsia="標楷體" w:hAnsi="標楷體" w:hint="eastAsia"/>
                <w:sz w:val="20"/>
                <w:szCs w:val="20"/>
              </w:rPr>
              <w:t>辦理方式</w:t>
            </w:r>
          </w:p>
          <w:p w:rsidR="00B4184B" w:rsidRPr="00E25086" w:rsidRDefault="00B4184B" w:rsidP="00B75217">
            <w:pPr>
              <w:spacing w:line="240" w:lineRule="exact"/>
              <w:ind w:leftChars="100" w:left="240"/>
              <w:jc w:val="both"/>
              <w:rPr>
                <w:rFonts w:ascii="標楷體" w:eastAsia="標楷體" w:hAnsi="標楷體"/>
                <w:spacing w:val="-10"/>
                <w:sz w:val="20"/>
                <w:szCs w:val="20"/>
              </w:rPr>
            </w:pPr>
            <w:r w:rsidRPr="00E25086">
              <w:rPr>
                <w:rFonts w:ascii="標楷體" w:eastAsia="標楷體" w:hAnsi="標楷體" w:hint="eastAsia"/>
                <w:spacing w:val="-10"/>
                <w:sz w:val="20"/>
                <w:szCs w:val="20"/>
              </w:rPr>
              <w:t>□自辦</w:t>
            </w:r>
          </w:p>
          <w:p w:rsidR="00B4184B" w:rsidRPr="00E25086" w:rsidRDefault="00B4184B" w:rsidP="00B75217">
            <w:pPr>
              <w:widowControl/>
              <w:spacing w:line="240" w:lineRule="exact"/>
              <w:ind w:leftChars="100" w:left="240"/>
              <w:jc w:val="both"/>
              <w:rPr>
                <w:rFonts w:ascii="標楷體" w:eastAsia="標楷體" w:hAnsi="標楷體"/>
                <w:spacing w:val="-10"/>
                <w:sz w:val="20"/>
                <w:szCs w:val="20"/>
              </w:rPr>
            </w:pPr>
            <w:r w:rsidRPr="00E25086">
              <w:rPr>
                <w:rFonts w:ascii="標楷體" w:eastAsia="標楷體" w:hAnsi="標楷體" w:hint="eastAsia"/>
                <w:spacing w:val="-10"/>
                <w:sz w:val="20"/>
                <w:szCs w:val="20"/>
              </w:rPr>
              <w:t>□直轄市</w:t>
            </w:r>
            <w:r w:rsidRPr="00E25086">
              <w:rPr>
                <w:rFonts w:ascii="標楷體" w:eastAsia="標楷體" w:hAnsi="標楷體"/>
                <w:spacing w:val="-10"/>
                <w:sz w:val="20"/>
                <w:szCs w:val="20"/>
              </w:rPr>
              <w:t>/</w:t>
            </w:r>
            <w:r w:rsidRPr="00E25086">
              <w:rPr>
                <w:rFonts w:ascii="標楷體" w:eastAsia="標楷體" w:hAnsi="標楷體" w:hint="eastAsia"/>
                <w:spacing w:val="-10"/>
                <w:sz w:val="20"/>
                <w:szCs w:val="20"/>
              </w:rPr>
              <w:t>縣市政府主管機關統一辦理編班作業</w:t>
            </w:r>
          </w:p>
          <w:p w:rsidR="00B4184B" w:rsidRPr="00E25086" w:rsidRDefault="00B4184B" w:rsidP="00B75217">
            <w:pPr>
              <w:ind w:leftChars="-25" w:left="-60" w:rightChars="-25" w:right="-60"/>
              <w:rPr>
                <w:rFonts w:ascii="標楷體" w:eastAsia="標楷體" w:hAnsi="標楷體"/>
                <w:dstrike/>
                <w:spacing w:val="-10"/>
              </w:rPr>
            </w:pPr>
          </w:p>
        </w:tc>
      </w:tr>
      <w:tr w:rsidR="00B4184B" w:rsidRPr="00E25086" w:rsidTr="00B75217">
        <w:trPr>
          <w:cantSplit/>
          <w:trHeight w:val="3547"/>
          <w:jc w:val="center"/>
        </w:trPr>
        <w:tc>
          <w:tcPr>
            <w:tcW w:w="813" w:type="dxa"/>
            <w:vMerge/>
            <w:tcBorders>
              <w:top w:val="single" w:sz="8" w:space="0" w:color="auto"/>
              <w:bottom w:val="single" w:sz="8" w:space="0" w:color="auto"/>
              <w:right w:val="single" w:sz="8" w:space="0" w:color="auto"/>
            </w:tcBorders>
          </w:tcPr>
          <w:p w:rsidR="00B4184B" w:rsidRPr="00E25086" w:rsidRDefault="00B4184B" w:rsidP="00B75217">
            <w:pPr>
              <w:rPr>
                <w:rFonts w:eastAsia="標楷體"/>
              </w:rPr>
            </w:pPr>
          </w:p>
        </w:tc>
        <w:tc>
          <w:tcPr>
            <w:tcW w:w="1513" w:type="dxa"/>
            <w:vMerge/>
            <w:tcBorders>
              <w:top w:val="single" w:sz="8" w:space="0" w:color="auto"/>
              <w:left w:val="single" w:sz="8" w:space="0" w:color="auto"/>
              <w:bottom w:val="single" w:sz="8" w:space="0" w:color="auto"/>
              <w:right w:val="single" w:sz="8" w:space="0" w:color="auto"/>
            </w:tcBorders>
          </w:tcPr>
          <w:p w:rsidR="00B4184B" w:rsidRPr="00E25086" w:rsidRDefault="00B4184B" w:rsidP="00B75217">
            <w:pPr>
              <w:rPr>
                <w:rFonts w:eastAsia="標楷體"/>
              </w:rPr>
            </w:pPr>
          </w:p>
        </w:tc>
        <w:tc>
          <w:tcPr>
            <w:tcW w:w="3731" w:type="dxa"/>
            <w:tcBorders>
              <w:top w:val="single" w:sz="8" w:space="0" w:color="auto"/>
              <w:left w:val="single" w:sz="8" w:space="0" w:color="auto"/>
              <w:bottom w:val="single" w:sz="8" w:space="0" w:color="auto"/>
              <w:right w:val="single" w:sz="8" w:space="0" w:color="auto"/>
            </w:tcBorders>
            <w:vAlign w:val="center"/>
          </w:tcPr>
          <w:p w:rsidR="00B4184B" w:rsidRPr="00E25086" w:rsidRDefault="00B4184B" w:rsidP="00B75217">
            <w:pPr>
              <w:snapToGrid w:val="0"/>
              <w:spacing w:line="240" w:lineRule="exact"/>
              <w:ind w:left="835" w:hangingChars="348" w:hanging="835"/>
              <w:jc w:val="both"/>
              <w:rPr>
                <w:rFonts w:eastAsia="標楷體"/>
              </w:rPr>
            </w:pPr>
            <w:r w:rsidRPr="00E25086">
              <w:rPr>
                <w:rFonts w:ascii="Cambria Math" w:eastAsia="標楷體" w:hAnsi="Cambria Math" w:cs="Cambria Math"/>
                <w:bCs/>
                <w:iCs/>
              </w:rPr>
              <w:t>◎</w:t>
            </w:r>
            <w:r w:rsidRPr="00E25086">
              <w:rPr>
                <w:rFonts w:eastAsia="標楷體"/>
              </w:rPr>
              <w:t>1-1-3</w:t>
            </w:r>
            <w:r w:rsidRPr="00E25086">
              <w:rPr>
                <w:rFonts w:eastAsia="標楷體" w:hint="eastAsia"/>
              </w:rPr>
              <w:t xml:space="preserve"> </w:t>
            </w:r>
            <w:r w:rsidRPr="00E25086">
              <w:rPr>
                <w:rFonts w:eastAsia="標楷體" w:hint="eastAsia"/>
              </w:rPr>
              <w:t>特殊班級</w:t>
            </w:r>
            <w:r w:rsidRPr="00E25086">
              <w:rPr>
                <w:rFonts w:eastAsia="標楷體"/>
              </w:rPr>
              <w:t>(</w:t>
            </w:r>
            <w:r w:rsidRPr="00E25086">
              <w:rPr>
                <w:rFonts w:eastAsia="標楷體" w:hint="eastAsia"/>
              </w:rPr>
              <w:t>特殊教育班級、藝術才能班、體育班、技藝教育專班及其他</w:t>
            </w:r>
            <w:r w:rsidRPr="00E25086">
              <w:rPr>
                <w:rFonts w:eastAsia="標楷體"/>
              </w:rPr>
              <w:t>)</w:t>
            </w:r>
            <w:r w:rsidRPr="00E25086">
              <w:rPr>
                <w:rFonts w:eastAsia="標楷體" w:hint="eastAsia"/>
                <w:spacing w:val="-8"/>
              </w:rPr>
              <w:t>能</w:t>
            </w:r>
            <w:r w:rsidRPr="00E25086">
              <w:rPr>
                <w:rFonts w:eastAsia="標楷體" w:hint="eastAsia"/>
              </w:rPr>
              <w:t>經地方政府核定設立</w:t>
            </w:r>
            <w:r w:rsidRPr="00E25086">
              <w:rPr>
                <w:rFonts w:eastAsia="標楷體"/>
              </w:rPr>
              <w:t>(</w:t>
            </w:r>
            <w:r w:rsidRPr="00E25086">
              <w:rPr>
                <w:rFonts w:eastAsia="標楷體" w:hint="eastAsia"/>
              </w:rPr>
              <w:t>檢附設班核定公文</w:t>
            </w:r>
            <w:r w:rsidRPr="00E25086">
              <w:rPr>
                <w:rFonts w:eastAsia="標楷體"/>
              </w:rPr>
              <w:t>)</w:t>
            </w:r>
            <w:r w:rsidRPr="00E25086">
              <w:rPr>
                <w:rFonts w:eastAsia="標楷體" w:hint="eastAsia"/>
              </w:rPr>
              <w:t>，並依規定辦理招生或鑑定安置。</w:t>
            </w:r>
          </w:p>
        </w:tc>
        <w:tc>
          <w:tcPr>
            <w:tcW w:w="726" w:type="dxa"/>
            <w:tcBorders>
              <w:top w:val="single" w:sz="8" w:space="0" w:color="auto"/>
              <w:left w:val="single" w:sz="8" w:space="0" w:color="auto"/>
              <w:bottom w:val="single" w:sz="8" w:space="0" w:color="auto"/>
              <w:right w:val="single" w:sz="8" w:space="0" w:color="auto"/>
            </w:tcBorders>
            <w:shd w:val="clear" w:color="auto" w:fill="FFFFFF"/>
            <w:vAlign w:val="center"/>
          </w:tcPr>
          <w:p w:rsidR="00B4184B" w:rsidRPr="00E25086" w:rsidRDefault="00B4184B" w:rsidP="00B75217">
            <w:pPr>
              <w:snapToGrid w:val="0"/>
              <w:spacing w:line="240" w:lineRule="exact"/>
              <w:jc w:val="both"/>
              <w:rPr>
                <w:rFonts w:eastAsia="標楷體"/>
              </w:rPr>
            </w:pPr>
          </w:p>
        </w:tc>
        <w:tc>
          <w:tcPr>
            <w:tcW w:w="708" w:type="dxa"/>
            <w:tcBorders>
              <w:top w:val="single" w:sz="8" w:space="0" w:color="auto"/>
              <w:left w:val="single" w:sz="8" w:space="0" w:color="auto"/>
              <w:bottom w:val="single" w:sz="8" w:space="0" w:color="auto"/>
              <w:right w:val="single" w:sz="8" w:space="0" w:color="auto"/>
            </w:tcBorders>
            <w:shd w:val="clear" w:color="auto" w:fill="FFFFFF"/>
            <w:vAlign w:val="center"/>
          </w:tcPr>
          <w:p w:rsidR="00B4184B" w:rsidRPr="00E25086" w:rsidRDefault="00B4184B" w:rsidP="00B75217">
            <w:pPr>
              <w:snapToGrid w:val="0"/>
              <w:spacing w:line="240" w:lineRule="exact"/>
              <w:jc w:val="both"/>
              <w:rPr>
                <w:rFonts w:eastAsia="標楷體"/>
              </w:rPr>
            </w:pPr>
          </w:p>
        </w:tc>
        <w:tc>
          <w:tcPr>
            <w:tcW w:w="2716" w:type="dxa"/>
            <w:tcBorders>
              <w:top w:val="single" w:sz="8" w:space="0" w:color="auto"/>
              <w:left w:val="single" w:sz="8" w:space="0" w:color="auto"/>
              <w:bottom w:val="single" w:sz="8" w:space="0" w:color="auto"/>
            </w:tcBorders>
          </w:tcPr>
          <w:p w:rsidR="00B4184B" w:rsidRPr="00E25086" w:rsidRDefault="00B4184B" w:rsidP="00B75217">
            <w:pPr>
              <w:rPr>
                <w:rFonts w:ascii="標楷體" w:eastAsia="標楷體" w:hAnsi="標楷體"/>
                <w:bCs/>
                <w:strike/>
                <w:spacing w:val="-20"/>
                <w:sz w:val="20"/>
                <w:szCs w:val="20"/>
              </w:rPr>
            </w:pPr>
            <w:r w:rsidRPr="00E25086">
              <w:rPr>
                <w:rFonts w:ascii="標楷體" w:eastAsia="標楷體" w:hAnsi="標楷體" w:hint="eastAsia"/>
                <w:spacing w:val="-10"/>
                <w:sz w:val="20"/>
                <w:szCs w:val="20"/>
              </w:rPr>
              <w:t>□</w:t>
            </w:r>
            <w:r w:rsidRPr="00E25086">
              <w:rPr>
                <w:rFonts w:ascii="標楷體" w:eastAsia="標楷體" w:hAnsi="標楷體" w:hint="eastAsia"/>
                <w:bCs/>
                <w:spacing w:val="-20"/>
                <w:sz w:val="20"/>
                <w:szCs w:val="20"/>
                <w:lang w:eastAsia="zh-HK"/>
              </w:rPr>
              <w:t>無特殊班，此項目檢核結果以「是」核計</w:t>
            </w:r>
          </w:p>
          <w:p w:rsidR="00B4184B" w:rsidRPr="00E25086" w:rsidRDefault="00B4184B" w:rsidP="00B75217">
            <w:pPr>
              <w:rPr>
                <w:rFonts w:ascii="標楷體" w:eastAsia="標楷體" w:hAnsi="標楷體"/>
              </w:rPr>
            </w:pPr>
          </w:p>
        </w:tc>
      </w:tr>
      <w:tr w:rsidR="00B4184B" w:rsidRPr="00E25086" w:rsidTr="00B75217">
        <w:trPr>
          <w:cantSplit/>
          <w:jc w:val="center"/>
        </w:trPr>
        <w:tc>
          <w:tcPr>
            <w:tcW w:w="813" w:type="dxa"/>
            <w:vMerge/>
            <w:tcBorders>
              <w:top w:val="single" w:sz="8" w:space="0" w:color="auto"/>
              <w:bottom w:val="single" w:sz="8" w:space="0" w:color="auto"/>
              <w:right w:val="single" w:sz="8" w:space="0" w:color="auto"/>
            </w:tcBorders>
          </w:tcPr>
          <w:p w:rsidR="00B4184B" w:rsidRPr="00E25086" w:rsidRDefault="00B4184B" w:rsidP="00B75217">
            <w:pPr>
              <w:rPr>
                <w:rFonts w:eastAsia="標楷體"/>
              </w:rPr>
            </w:pPr>
          </w:p>
        </w:tc>
        <w:tc>
          <w:tcPr>
            <w:tcW w:w="1513" w:type="dxa"/>
            <w:vMerge w:val="restart"/>
            <w:tcBorders>
              <w:top w:val="single" w:sz="8" w:space="0" w:color="auto"/>
              <w:left w:val="single" w:sz="8" w:space="0" w:color="auto"/>
              <w:bottom w:val="single" w:sz="8" w:space="0" w:color="auto"/>
              <w:right w:val="single" w:sz="8" w:space="0" w:color="auto"/>
            </w:tcBorders>
          </w:tcPr>
          <w:p w:rsidR="00B4184B" w:rsidRPr="00E25086" w:rsidRDefault="00B4184B" w:rsidP="00B75217">
            <w:pPr>
              <w:widowControl/>
              <w:snapToGrid w:val="0"/>
              <w:ind w:left="480" w:hangingChars="200" w:hanging="480"/>
              <w:rPr>
                <w:rFonts w:eastAsia="標楷體"/>
              </w:rPr>
            </w:pPr>
            <w:r w:rsidRPr="00E25086">
              <w:rPr>
                <w:rFonts w:eastAsia="標楷體"/>
              </w:rPr>
              <w:t xml:space="preserve">1-2 </w:t>
            </w:r>
            <w:r w:rsidRPr="00E25086">
              <w:rPr>
                <w:rFonts w:eastAsia="標楷體" w:hint="eastAsia"/>
              </w:rPr>
              <w:t>導師編</w:t>
            </w:r>
            <w:r w:rsidRPr="00E25086">
              <w:rPr>
                <w:rFonts w:eastAsia="標楷體" w:hint="eastAsia"/>
                <w:lang w:eastAsia="zh-HK"/>
              </w:rPr>
              <w:t>配</w:t>
            </w:r>
            <w:r w:rsidRPr="00E25086">
              <w:rPr>
                <w:rFonts w:eastAsia="標楷體" w:hint="eastAsia"/>
              </w:rPr>
              <w:t>作業</w:t>
            </w:r>
          </w:p>
          <w:p w:rsidR="00B4184B" w:rsidRPr="00E25086" w:rsidRDefault="00B4184B" w:rsidP="00B75217">
            <w:pPr>
              <w:widowControl/>
              <w:snapToGrid w:val="0"/>
              <w:ind w:left="242" w:hangingChars="101" w:hanging="242"/>
              <w:jc w:val="both"/>
              <w:rPr>
                <w:rFonts w:eastAsia="標楷體"/>
              </w:rPr>
            </w:pPr>
          </w:p>
          <w:p w:rsidR="00B4184B" w:rsidRPr="00E25086" w:rsidRDefault="00B4184B" w:rsidP="00B75217">
            <w:pPr>
              <w:widowControl/>
              <w:snapToGrid w:val="0"/>
              <w:spacing w:line="260" w:lineRule="exact"/>
              <w:ind w:leftChars="-25" w:left="-60" w:rightChars="-25" w:right="-60"/>
              <w:jc w:val="both"/>
              <w:rPr>
                <w:rFonts w:eastAsia="標楷體"/>
                <w:spacing w:val="-12"/>
              </w:rPr>
            </w:pPr>
            <w:r w:rsidRPr="00E25086">
              <w:rPr>
                <w:rFonts w:eastAsia="標楷體" w:hint="eastAsia"/>
                <w:spacing w:val="-12"/>
              </w:rPr>
              <w:t>相關法規：</w:t>
            </w:r>
          </w:p>
          <w:p w:rsidR="00B4184B" w:rsidRPr="00E25086" w:rsidRDefault="00B4184B" w:rsidP="00B75217">
            <w:pPr>
              <w:widowControl/>
              <w:snapToGrid w:val="0"/>
              <w:spacing w:line="260" w:lineRule="exact"/>
              <w:ind w:leftChars="-25" w:left="-60" w:rightChars="-25" w:right="-60"/>
              <w:jc w:val="both"/>
              <w:rPr>
                <w:rFonts w:eastAsia="標楷體"/>
                <w:spacing w:val="-12"/>
              </w:rPr>
            </w:pPr>
            <w:r w:rsidRPr="00E25086">
              <w:rPr>
                <w:rFonts w:eastAsia="標楷體" w:hint="eastAsia"/>
                <w:spacing w:val="-12"/>
              </w:rPr>
              <w:t>國民小學及國民中學常態編班及分組學習準則</w:t>
            </w:r>
          </w:p>
        </w:tc>
        <w:tc>
          <w:tcPr>
            <w:tcW w:w="3731" w:type="dxa"/>
            <w:tcBorders>
              <w:top w:val="single" w:sz="8" w:space="0" w:color="auto"/>
              <w:left w:val="single" w:sz="8" w:space="0" w:color="auto"/>
              <w:bottom w:val="single" w:sz="8" w:space="0" w:color="auto"/>
              <w:right w:val="single" w:sz="8" w:space="0" w:color="auto"/>
            </w:tcBorders>
            <w:vAlign w:val="center"/>
          </w:tcPr>
          <w:p w:rsidR="00B4184B" w:rsidRPr="00E25086" w:rsidRDefault="00B4184B" w:rsidP="00B75217">
            <w:pPr>
              <w:snapToGrid w:val="0"/>
              <w:spacing w:line="240" w:lineRule="exact"/>
              <w:ind w:left="835" w:hangingChars="348" w:hanging="835"/>
              <w:jc w:val="both"/>
              <w:rPr>
                <w:rFonts w:eastAsia="標楷體"/>
              </w:rPr>
            </w:pPr>
            <w:r w:rsidRPr="00E25086">
              <w:rPr>
                <w:rFonts w:ascii="Cambria Math" w:eastAsia="標楷體" w:hAnsi="Cambria Math" w:cs="Cambria Math"/>
                <w:bCs/>
                <w:iCs/>
              </w:rPr>
              <w:t>◎</w:t>
            </w:r>
            <w:r w:rsidRPr="00E25086">
              <w:rPr>
                <w:rFonts w:eastAsia="標楷體"/>
              </w:rPr>
              <w:t>1-2-</w:t>
            </w:r>
            <w:r w:rsidRPr="00E25086">
              <w:rPr>
                <w:rFonts w:eastAsia="標楷體" w:hint="eastAsia"/>
              </w:rPr>
              <w:t xml:space="preserve">1 </w:t>
            </w:r>
            <w:r w:rsidRPr="00E25086">
              <w:rPr>
                <w:rFonts w:eastAsia="標楷體" w:hint="eastAsia"/>
              </w:rPr>
              <w:t>學校能於學生編班名冊公告日起</w:t>
            </w:r>
            <w:r w:rsidRPr="00E25086">
              <w:rPr>
                <w:rFonts w:eastAsia="標楷體"/>
              </w:rPr>
              <w:t>7</w:t>
            </w:r>
            <w:r w:rsidRPr="00E25086">
              <w:rPr>
                <w:rFonts w:eastAsia="標楷體" w:hint="eastAsia"/>
              </w:rPr>
              <w:t>日內以公開抽籤方式編配導師</w:t>
            </w:r>
            <w:r w:rsidRPr="00E25086">
              <w:rPr>
                <w:rFonts w:eastAsia="標楷體"/>
              </w:rPr>
              <w:t>(</w:t>
            </w:r>
            <w:r w:rsidRPr="00E25086">
              <w:rPr>
                <w:rFonts w:eastAsia="標楷體" w:hint="eastAsia"/>
              </w:rPr>
              <w:t>級任教師</w:t>
            </w:r>
            <w:r w:rsidRPr="00E25086">
              <w:rPr>
                <w:rFonts w:eastAsia="標楷體"/>
              </w:rPr>
              <w:t>)</w:t>
            </w:r>
            <w:r w:rsidRPr="00E25086">
              <w:rPr>
                <w:rFonts w:eastAsia="標楷體" w:hint="eastAsia"/>
              </w:rPr>
              <w:t>，導師編配完成後，能立即於校內公告至少</w:t>
            </w:r>
            <w:r w:rsidRPr="00E25086">
              <w:rPr>
                <w:rFonts w:eastAsia="標楷體"/>
              </w:rPr>
              <w:t>15</w:t>
            </w:r>
            <w:r w:rsidRPr="00E25086">
              <w:rPr>
                <w:rFonts w:eastAsia="標楷體" w:hint="eastAsia"/>
              </w:rPr>
              <w:t>日。</w:t>
            </w:r>
          </w:p>
        </w:tc>
        <w:tc>
          <w:tcPr>
            <w:tcW w:w="726" w:type="dxa"/>
            <w:tcBorders>
              <w:top w:val="single" w:sz="8" w:space="0" w:color="auto"/>
              <w:left w:val="single" w:sz="8" w:space="0" w:color="auto"/>
              <w:bottom w:val="single" w:sz="8" w:space="0" w:color="auto"/>
              <w:right w:val="single" w:sz="8" w:space="0" w:color="auto"/>
            </w:tcBorders>
            <w:shd w:val="clear" w:color="auto" w:fill="FFFFFF"/>
            <w:vAlign w:val="center"/>
          </w:tcPr>
          <w:p w:rsidR="00B4184B" w:rsidRPr="00E25086" w:rsidRDefault="00B4184B" w:rsidP="00B75217">
            <w:pPr>
              <w:snapToGrid w:val="0"/>
              <w:jc w:val="both"/>
              <w:rPr>
                <w:rFonts w:eastAsia="標楷體"/>
              </w:rPr>
            </w:pPr>
          </w:p>
        </w:tc>
        <w:tc>
          <w:tcPr>
            <w:tcW w:w="708" w:type="dxa"/>
            <w:tcBorders>
              <w:top w:val="single" w:sz="8" w:space="0" w:color="auto"/>
              <w:left w:val="single" w:sz="8" w:space="0" w:color="auto"/>
              <w:bottom w:val="single" w:sz="8" w:space="0" w:color="auto"/>
              <w:right w:val="single" w:sz="8" w:space="0" w:color="auto"/>
            </w:tcBorders>
            <w:shd w:val="clear" w:color="auto" w:fill="FFFFFF"/>
            <w:vAlign w:val="center"/>
          </w:tcPr>
          <w:p w:rsidR="00B4184B" w:rsidRPr="00E25086" w:rsidRDefault="00B4184B" w:rsidP="00B75217">
            <w:pPr>
              <w:snapToGrid w:val="0"/>
              <w:jc w:val="both"/>
              <w:rPr>
                <w:rFonts w:eastAsia="標楷體"/>
              </w:rPr>
            </w:pPr>
          </w:p>
        </w:tc>
        <w:tc>
          <w:tcPr>
            <w:tcW w:w="2716" w:type="dxa"/>
            <w:tcBorders>
              <w:top w:val="single" w:sz="8" w:space="0" w:color="auto"/>
              <w:left w:val="single" w:sz="8" w:space="0" w:color="auto"/>
              <w:bottom w:val="single" w:sz="8" w:space="0" w:color="auto"/>
            </w:tcBorders>
          </w:tcPr>
          <w:p w:rsidR="00B4184B" w:rsidRPr="00E25086" w:rsidRDefault="00B4184B" w:rsidP="00B4184B">
            <w:pPr>
              <w:numPr>
                <w:ilvl w:val="0"/>
                <w:numId w:val="1"/>
              </w:numPr>
              <w:spacing w:line="240" w:lineRule="exact"/>
              <w:ind w:left="170" w:hanging="170"/>
              <w:jc w:val="both"/>
              <w:rPr>
                <w:rFonts w:ascii="標楷體" w:eastAsia="標楷體" w:hAnsi="標楷體"/>
                <w:sz w:val="20"/>
                <w:szCs w:val="20"/>
              </w:rPr>
            </w:pPr>
            <w:r w:rsidRPr="00E25086">
              <w:rPr>
                <w:rFonts w:ascii="標楷體" w:eastAsia="標楷體" w:hAnsi="標楷體" w:hint="eastAsia"/>
                <w:sz w:val="20"/>
                <w:szCs w:val="20"/>
              </w:rPr>
              <w:t>辦理方式</w:t>
            </w:r>
          </w:p>
          <w:p w:rsidR="00B4184B" w:rsidRPr="00E25086" w:rsidRDefault="00B4184B" w:rsidP="00B75217">
            <w:pPr>
              <w:spacing w:line="240" w:lineRule="exact"/>
              <w:ind w:leftChars="100" w:left="240"/>
              <w:jc w:val="both"/>
              <w:rPr>
                <w:rFonts w:ascii="標楷體" w:eastAsia="標楷體" w:hAnsi="標楷體"/>
                <w:spacing w:val="-10"/>
                <w:sz w:val="20"/>
                <w:szCs w:val="20"/>
              </w:rPr>
            </w:pPr>
            <w:r w:rsidRPr="00E25086">
              <w:rPr>
                <w:rFonts w:ascii="標楷體" w:eastAsia="標楷體" w:hAnsi="標楷體" w:hint="eastAsia"/>
                <w:spacing w:val="-10"/>
                <w:sz w:val="20"/>
                <w:szCs w:val="20"/>
              </w:rPr>
              <w:t>□自辦</w:t>
            </w:r>
          </w:p>
          <w:p w:rsidR="00B4184B" w:rsidRPr="00E25086" w:rsidRDefault="00B4184B" w:rsidP="00B75217">
            <w:pPr>
              <w:autoSpaceDE w:val="0"/>
              <w:autoSpaceDN w:val="0"/>
              <w:adjustRightInd w:val="0"/>
              <w:spacing w:line="240" w:lineRule="exact"/>
              <w:ind w:leftChars="100" w:left="240"/>
              <w:rPr>
                <w:rFonts w:ascii="標楷體" w:eastAsia="標楷體" w:hAnsi="標楷體"/>
                <w:u w:val="single"/>
              </w:rPr>
            </w:pPr>
            <w:r w:rsidRPr="00E25086">
              <w:rPr>
                <w:rFonts w:ascii="標楷體" w:eastAsia="標楷體" w:hAnsi="標楷體" w:hint="eastAsia"/>
                <w:spacing w:val="-10"/>
                <w:sz w:val="20"/>
                <w:szCs w:val="20"/>
              </w:rPr>
              <w:t>□直轄市</w:t>
            </w:r>
            <w:r w:rsidRPr="00E25086">
              <w:rPr>
                <w:rFonts w:ascii="標楷體" w:eastAsia="標楷體" w:hAnsi="標楷體"/>
                <w:spacing w:val="-10"/>
                <w:sz w:val="20"/>
                <w:szCs w:val="20"/>
              </w:rPr>
              <w:t>/</w:t>
            </w:r>
            <w:r w:rsidRPr="00E25086">
              <w:rPr>
                <w:rFonts w:ascii="標楷體" w:eastAsia="標楷體" w:hAnsi="標楷體" w:hint="eastAsia"/>
                <w:spacing w:val="-10"/>
                <w:sz w:val="20"/>
                <w:szCs w:val="20"/>
              </w:rPr>
              <w:t>縣市政府主管機關統一辦理編班</w:t>
            </w:r>
            <w:r w:rsidRPr="00E25086">
              <w:rPr>
                <w:rFonts w:ascii="標楷體" w:eastAsia="標楷體" w:hAnsi="標楷體" w:hint="eastAsia"/>
                <w:spacing w:val="-20"/>
                <w:sz w:val="20"/>
              </w:rPr>
              <w:t>及導師編配</w:t>
            </w:r>
            <w:r w:rsidRPr="00E25086">
              <w:rPr>
                <w:rFonts w:ascii="標楷體" w:eastAsia="標楷體" w:hAnsi="標楷體" w:hint="eastAsia"/>
                <w:spacing w:val="-10"/>
                <w:sz w:val="20"/>
                <w:szCs w:val="20"/>
              </w:rPr>
              <w:t>作業</w:t>
            </w:r>
          </w:p>
          <w:p w:rsidR="00B4184B" w:rsidRPr="00E25086" w:rsidRDefault="00B4184B" w:rsidP="00B75217">
            <w:pPr>
              <w:snapToGrid w:val="0"/>
              <w:ind w:leftChars="-25" w:left="-60" w:rightChars="-25" w:right="-60"/>
              <w:jc w:val="both"/>
              <w:rPr>
                <w:rFonts w:ascii="標楷體" w:eastAsia="標楷體" w:hAnsi="標楷體"/>
                <w:spacing w:val="-10"/>
              </w:rPr>
            </w:pPr>
          </w:p>
        </w:tc>
      </w:tr>
      <w:tr w:rsidR="00B4184B" w:rsidRPr="00E25086" w:rsidTr="00B75217">
        <w:trPr>
          <w:cantSplit/>
          <w:trHeight w:val="30"/>
          <w:jc w:val="center"/>
        </w:trPr>
        <w:tc>
          <w:tcPr>
            <w:tcW w:w="813" w:type="dxa"/>
            <w:vMerge/>
            <w:tcBorders>
              <w:top w:val="single" w:sz="8" w:space="0" w:color="auto"/>
              <w:bottom w:val="single" w:sz="8" w:space="0" w:color="auto"/>
              <w:right w:val="single" w:sz="8" w:space="0" w:color="auto"/>
            </w:tcBorders>
          </w:tcPr>
          <w:p w:rsidR="00B4184B" w:rsidRPr="00E25086" w:rsidRDefault="00B4184B" w:rsidP="00B75217">
            <w:pPr>
              <w:rPr>
                <w:rFonts w:eastAsia="標楷體"/>
              </w:rPr>
            </w:pPr>
          </w:p>
        </w:tc>
        <w:tc>
          <w:tcPr>
            <w:tcW w:w="1513" w:type="dxa"/>
            <w:vMerge/>
            <w:tcBorders>
              <w:top w:val="single" w:sz="8" w:space="0" w:color="auto"/>
              <w:left w:val="single" w:sz="8" w:space="0" w:color="auto"/>
              <w:bottom w:val="single" w:sz="8" w:space="0" w:color="auto"/>
              <w:right w:val="single" w:sz="8" w:space="0" w:color="auto"/>
            </w:tcBorders>
          </w:tcPr>
          <w:p w:rsidR="00B4184B" w:rsidRPr="00E25086" w:rsidRDefault="00B4184B" w:rsidP="00B75217">
            <w:pPr>
              <w:rPr>
                <w:rFonts w:eastAsia="標楷體"/>
              </w:rPr>
            </w:pPr>
          </w:p>
        </w:tc>
        <w:tc>
          <w:tcPr>
            <w:tcW w:w="3731" w:type="dxa"/>
            <w:tcBorders>
              <w:top w:val="single" w:sz="8" w:space="0" w:color="auto"/>
              <w:left w:val="single" w:sz="8" w:space="0" w:color="auto"/>
              <w:bottom w:val="single" w:sz="8" w:space="0" w:color="auto"/>
              <w:right w:val="single" w:sz="8" w:space="0" w:color="auto"/>
            </w:tcBorders>
            <w:vAlign w:val="center"/>
          </w:tcPr>
          <w:p w:rsidR="00B4184B" w:rsidRPr="00E25086" w:rsidRDefault="00B4184B" w:rsidP="00B75217">
            <w:pPr>
              <w:snapToGrid w:val="0"/>
              <w:spacing w:line="240" w:lineRule="exact"/>
              <w:ind w:leftChars="35" w:left="833" w:hangingChars="312" w:hanging="749"/>
              <w:jc w:val="both"/>
              <w:rPr>
                <w:rFonts w:eastAsia="標楷體"/>
              </w:rPr>
            </w:pPr>
            <w:r w:rsidRPr="00E25086">
              <w:rPr>
                <w:rFonts w:eastAsia="標楷體" w:hint="eastAsia"/>
              </w:rPr>
              <w:t xml:space="preserve"> </w:t>
            </w:r>
            <w:r w:rsidRPr="00E25086">
              <w:rPr>
                <w:rFonts w:eastAsia="標楷體"/>
              </w:rPr>
              <w:t>1-2-2</w:t>
            </w:r>
            <w:r w:rsidRPr="00E25086">
              <w:rPr>
                <w:rFonts w:ascii="標楷體" w:eastAsia="標楷體" w:hAnsi="標楷體" w:hint="eastAsia"/>
                <w:spacing w:val="-10"/>
              </w:rPr>
              <w:t>學校於辦理導師編配</w:t>
            </w:r>
            <w:r w:rsidRPr="00E25086">
              <w:rPr>
                <w:rFonts w:eastAsia="標楷體" w:hint="eastAsia"/>
                <w:spacing w:val="-8"/>
              </w:rPr>
              <w:t>抽籤時，能邀請學校教師會代表</w:t>
            </w:r>
            <w:r w:rsidRPr="00E25086">
              <w:rPr>
                <w:rFonts w:eastAsia="標楷體"/>
              </w:rPr>
              <w:t>(</w:t>
            </w:r>
            <w:r w:rsidRPr="00E25086">
              <w:rPr>
                <w:rFonts w:eastAsia="標楷體" w:hint="eastAsia"/>
              </w:rPr>
              <w:t>無教師會者，由年級教師代表</w:t>
            </w:r>
            <w:r w:rsidRPr="00E25086">
              <w:rPr>
                <w:rFonts w:eastAsia="標楷體"/>
              </w:rPr>
              <w:t>)</w:t>
            </w:r>
            <w:r w:rsidRPr="00E25086">
              <w:rPr>
                <w:rFonts w:eastAsia="標楷體" w:hint="eastAsia"/>
                <w:spacing w:val="-8"/>
              </w:rPr>
              <w:t>及學生家長會代表出席。</w:t>
            </w:r>
          </w:p>
        </w:tc>
        <w:tc>
          <w:tcPr>
            <w:tcW w:w="726" w:type="dxa"/>
            <w:tcBorders>
              <w:top w:val="single" w:sz="8" w:space="0" w:color="auto"/>
              <w:left w:val="single" w:sz="8" w:space="0" w:color="auto"/>
              <w:bottom w:val="single" w:sz="8" w:space="0" w:color="auto"/>
              <w:right w:val="single" w:sz="8" w:space="0" w:color="auto"/>
            </w:tcBorders>
            <w:shd w:val="clear" w:color="auto" w:fill="FFFFFF"/>
            <w:vAlign w:val="center"/>
          </w:tcPr>
          <w:p w:rsidR="00B4184B" w:rsidRPr="00E25086" w:rsidRDefault="00B4184B" w:rsidP="00B75217">
            <w:pPr>
              <w:snapToGrid w:val="0"/>
              <w:spacing w:line="240" w:lineRule="exact"/>
              <w:jc w:val="both"/>
              <w:rPr>
                <w:rFonts w:eastAsia="標楷體"/>
              </w:rPr>
            </w:pPr>
          </w:p>
        </w:tc>
        <w:tc>
          <w:tcPr>
            <w:tcW w:w="708" w:type="dxa"/>
            <w:tcBorders>
              <w:top w:val="single" w:sz="8" w:space="0" w:color="auto"/>
              <w:left w:val="single" w:sz="8" w:space="0" w:color="auto"/>
              <w:bottom w:val="single" w:sz="8" w:space="0" w:color="auto"/>
              <w:right w:val="single" w:sz="8" w:space="0" w:color="auto"/>
            </w:tcBorders>
            <w:shd w:val="clear" w:color="auto" w:fill="FFFFFF"/>
            <w:vAlign w:val="center"/>
          </w:tcPr>
          <w:p w:rsidR="00B4184B" w:rsidRPr="00E25086" w:rsidRDefault="00B4184B" w:rsidP="00B75217">
            <w:pPr>
              <w:snapToGrid w:val="0"/>
              <w:jc w:val="both"/>
              <w:rPr>
                <w:rFonts w:eastAsia="標楷體"/>
              </w:rPr>
            </w:pPr>
          </w:p>
        </w:tc>
        <w:tc>
          <w:tcPr>
            <w:tcW w:w="2716" w:type="dxa"/>
            <w:tcBorders>
              <w:top w:val="single" w:sz="8" w:space="0" w:color="auto"/>
              <w:left w:val="single" w:sz="8" w:space="0" w:color="auto"/>
              <w:bottom w:val="single" w:sz="8" w:space="0" w:color="auto"/>
            </w:tcBorders>
          </w:tcPr>
          <w:p w:rsidR="00B4184B" w:rsidRPr="00E25086" w:rsidRDefault="00B4184B" w:rsidP="00B75217">
            <w:pPr>
              <w:rPr>
                <w:rFonts w:ascii="標楷體" w:eastAsia="標楷體" w:hAnsi="標楷體"/>
              </w:rPr>
            </w:pPr>
            <w:r w:rsidRPr="00E25086">
              <w:rPr>
                <w:rFonts w:ascii="標楷體" w:eastAsia="標楷體" w:hAnsi="標楷體" w:hint="eastAsia"/>
                <w:spacing w:val="-10"/>
                <w:sz w:val="20"/>
                <w:szCs w:val="20"/>
              </w:rPr>
              <w:t>□</w:t>
            </w:r>
            <w:r w:rsidRPr="00E25086">
              <w:rPr>
                <w:rFonts w:ascii="標楷體" w:eastAsia="標楷體" w:hAnsi="標楷體" w:hint="eastAsia"/>
                <w:spacing w:val="-20"/>
                <w:sz w:val="20"/>
              </w:rPr>
              <w:t>由地方政府統一辦理編班及導師   編配作業，</w:t>
            </w:r>
            <w:r w:rsidRPr="00E25086">
              <w:rPr>
                <w:rFonts w:ascii="標楷體" w:eastAsia="標楷體" w:hAnsi="標楷體" w:hint="eastAsia"/>
                <w:bCs/>
                <w:spacing w:val="-20"/>
                <w:sz w:val="20"/>
                <w:szCs w:val="20"/>
                <w:lang w:eastAsia="zh-HK"/>
              </w:rPr>
              <w:t>此項目檢核結果以「是」核計</w:t>
            </w:r>
          </w:p>
        </w:tc>
      </w:tr>
      <w:tr w:rsidR="00B4184B" w:rsidRPr="00E25086" w:rsidTr="00B75217">
        <w:trPr>
          <w:cantSplit/>
          <w:trHeight w:val="930"/>
          <w:jc w:val="center"/>
        </w:trPr>
        <w:tc>
          <w:tcPr>
            <w:tcW w:w="813" w:type="dxa"/>
            <w:vMerge/>
            <w:tcBorders>
              <w:top w:val="single" w:sz="8" w:space="0" w:color="auto"/>
              <w:bottom w:val="single" w:sz="8" w:space="0" w:color="auto"/>
              <w:right w:val="single" w:sz="8" w:space="0" w:color="auto"/>
            </w:tcBorders>
          </w:tcPr>
          <w:p w:rsidR="00B4184B" w:rsidRPr="00E25086" w:rsidRDefault="00B4184B" w:rsidP="00B75217">
            <w:pPr>
              <w:rPr>
                <w:rFonts w:eastAsia="標楷體"/>
              </w:rPr>
            </w:pPr>
          </w:p>
        </w:tc>
        <w:tc>
          <w:tcPr>
            <w:tcW w:w="1513" w:type="dxa"/>
            <w:vMerge/>
            <w:tcBorders>
              <w:top w:val="single" w:sz="8" w:space="0" w:color="auto"/>
              <w:left w:val="single" w:sz="8" w:space="0" w:color="auto"/>
              <w:bottom w:val="single" w:sz="8" w:space="0" w:color="auto"/>
              <w:right w:val="single" w:sz="8" w:space="0" w:color="auto"/>
            </w:tcBorders>
          </w:tcPr>
          <w:p w:rsidR="00B4184B" w:rsidRPr="00E25086" w:rsidRDefault="00B4184B" w:rsidP="00B75217">
            <w:pPr>
              <w:rPr>
                <w:rFonts w:eastAsia="標楷體"/>
              </w:rPr>
            </w:pPr>
          </w:p>
        </w:tc>
        <w:tc>
          <w:tcPr>
            <w:tcW w:w="3731" w:type="dxa"/>
            <w:tcBorders>
              <w:top w:val="single" w:sz="8" w:space="0" w:color="auto"/>
              <w:left w:val="single" w:sz="8" w:space="0" w:color="auto"/>
              <w:bottom w:val="single" w:sz="8" w:space="0" w:color="auto"/>
              <w:right w:val="single" w:sz="8" w:space="0" w:color="auto"/>
            </w:tcBorders>
            <w:vAlign w:val="center"/>
          </w:tcPr>
          <w:p w:rsidR="00B4184B" w:rsidRPr="00E25086" w:rsidRDefault="00B4184B" w:rsidP="00B75217">
            <w:pPr>
              <w:snapToGrid w:val="0"/>
              <w:spacing w:line="240" w:lineRule="exact"/>
              <w:ind w:left="835" w:hangingChars="348" w:hanging="835"/>
              <w:jc w:val="both"/>
              <w:rPr>
                <w:rFonts w:eastAsia="標楷體"/>
              </w:rPr>
            </w:pPr>
            <w:r w:rsidRPr="00E25086">
              <w:rPr>
                <w:rFonts w:ascii="Cambria Math" w:eastAsia="標楷體" w:hAnsi="Cambria Math" w:cs="Cambria Math"/>
                <w:bCs/>
                <w:iCs/>
              </w:rPr>
              <w:t>◎</w:t>
            </w:r>
            <w:r w:rsidRPr="00E25086">
              <w:rPr>
                <w:rFonts w:eastAsia="標楷體"/>
              </w:rPr>
              <w:t>1-2-3</w:t>
            </w:r>
            <w:r w:rsidRPr="00E25086">
              <w:rPr>
                <w:rFonts w:eastAsia="標楷體" w:hint="eastAsia"/>
              </w:rPr>
              <w:t>藝才班導師不具備所任教班別之藝術專長，應以公開抽籤方式編配導師。</w:t>
            </w:r>
          </w:p>
        </w:tc>
        <w:tc>
          <w:tcPr>
            <w:tcW w:w="726" w:type="dxa"/>
            <w:tcBorders>
              <w:top w:val="single" w:sz="8" w:space="0" w:color="auto"/>
              <w:left w:val="single" w:sz="8" w:space="0" w:color="auto"/>
              <w:bottom w:val="single" w:sz="8" w:space="0" w:color="auto"/>
              <w:right w:val="single" w:sz="8" w:space="0" w:color="auto"/>
            </w:tcBorders>
            <w:shd w:val="clear" w:color="auto" w:fill="FFFFFF"/>
            <w:vAlign w:val="center"/>
          </w:tcPr>
          <w:p w:rsidR="00B4184B" w:rsidRPr="00E25086" w:rsidRDefault="00B4184B" w:rsidP="00B75217">
            <w:pPr>
              <w:snapToGrid w:val="0"/>
              <w:ind w:left="240" w:hangingChars="100" w:hanging="240"/>
              <w:jc w:val="both"/>
              <w:rPr>
                <w:rFonts w:eastAsia="標楷體"/>
              </w:rPr>
            </w:pPr>
          </w:p>
        </w:tc>
        <w:tc>
          <w:tcPr>
            <w:tcW w:w="708" w:type="dxa"/>
            <w:tcBorders>
              <w:top w:val="single" w:sz="8" w:space="0" w:color="auto"/>
              <w:left w:val="single" w:sz="8" w:space="0" w:color="auto"/>
              <w:bottom w:val="single" w:sz="8" w:space="0" w:color="auto"/>
              <w:right w:val="single" w:sz="8" w:space="0" w:color="auto"/>
            </w:tcBorders>
            <w:shd w:val="clear" w:color="auto" w:fill="FFFFFF"/>
            <w:vAlign w:val="center"/>
          </w:tcPr>
          <w:p w:rsidR="00B4184B" w:rsidRPr="00E25086" w:rsidRDefault="00B4184B" w:rsidP="00B75217">
            <w:pPr>
              <w:snapToGrid w:val="0"/>
              <w:jc w:val="both"/>
              <w:rPr>
                <w:rFonts w:eastAsia="標楷體"/>
              </w:rPr>
            </w:pPr>
          </w:p>
        </w:tc>
        <w:tc>
          <w:tcPr>
            <w:tcW w:w="2716" w:type="dxa"/>
            <w:tcBorders>
              <w:top w:val="single" w:sz="8" w:space="0" w:color="auto"/>
              <w:left w:val="single" w:sz="8" w:space="0" w:color="auto"/>
              <w:bottom w:val="single" w:sz="8" w:space="0" w:color="auto"/>
            </w:tcBorders>
          </w:tcPr>
          <w:p w:rsidR="00B4184B" w:rsidRPr="00E25086" w:rsidRDefault="00B4184B" w:rsidP="00B75217">
            <w:pPr>
              <w:rPr>
                <w:rFonts w:ascii="標楷體" w:eastAsia="標楷體" w:hAnsi="標楷體"/>
              </w:rPr>
            </w:pPr>
            <w:r w:rsidRPr="00E25086">
              <w:rPr>
                <w:rFonts w:ascii="標楷體" w:eastAsia="標楷體" w:hAnsi="標楷體" w:hint="eastAsia"/>
                <w:spacing w:val="-10"/>
                <w:sz w:val="20"/>
                <w:szCs w:val="20"/>
              </w:rPr>
              <w:t>□</w:t>
            </w:r>
            <w:r w:rsidRPr="00E25086">
              <w:rPr>
                <w:rFonts w:ascii="標楷體" w:eastAsia="標楷體" w:hAnsi="標楷體" w:hint="eastAsia"/>
                <w:bCs/>
                <w:spacing w:val="-20"/>
                <w:sz w:val="20"/>
                <w:szCs w:val="20"/>
                <w:lang w:eastAsia="zh-HK"/>
              </w:rPr>
              <w:t>無特殊班，此項目檢核結果以「是」核計</w:t>
            </w:r>
          </w:p>
        </w:tc>
      </w:tr>
      <w:tr w:rsidR="00B4184B" w:rsidRPr="00E25086" w:rsidTr="00B75217">
        <w:trPr>
          <w:cantSplit/>
          <w:trHeight w:val="836"/>
          <w:jc w:val="center"/>
        </w:trPr>
        <w:tc>
          <w:tcPr>
            <w:tcW w:w="813" w:type="dxa"/>
            <w:vMerge w:val="restart"/>
            <w:tcBorders>
              <w:top w:val="single" w:sz="8" w:space="0" w:color="auto"/>
              <w:bottom w:val="single" w:sz="8" w:space="0" w:color="auto"/>
              <w:right w:val="single" w:sz="8" w:space="0" w:color="auto"/>
            </w:tcBorders>
          </w:tcPr>
          <w:p w:rsidR="00B4184B" w:rsidRPr="00E25086" w:rsidRDefault="00B4184B" w:rsidP="00B75217">
            <w:pPr>
              <w:rPr>
                <w:rFonts w:eastAsia="標楷體"/>
              </w:rPr>
            </w:pPr>
            <w:r w:rsidRPr="00E25086">
              <w:rPr>
                <w:rFonts w:eastAsia="標楷體" w:hint="eastAsia"/>
              </w:rPr>
              <w:t>二、</w:t>
            </w:r>
          </w:p>
          <w:p w:rsidR="00B4184B" w:rsidRPr="00E25086" w:rsidRDefault="00B4184B" w:rsidP="00B75217">
            <w:pPr>
              <w:ind w:rightChars="-50" w:right="-120"/>
              <w:rPr>
                <w:rFonts w:eastAsia="標楷體"/>
              </w:rPr>
            </w:pPr>
            <w:r w:rsidRPr="00E25086">
              <w:rPr>
                <w:rFonts w:eastAsia="標楷體" w:hint="eastAsia"/>
                <w:spacing w:val="-8"/>
              </w:rPr>
              <w:t>課程教</w:t>
            </w:r>
            <w:r w:rsidRPr="00E25086">
              <w:rPr>
                <w:rFonts w:eastAsia="標楷體" w:hint="eastAsia"/>
                <w:spacing w:val="-8"/>
              </w:rPr>
              <w:lastRenderedPageBreak/>
              <w:t>學規劃及實施</w:t>
            </w:r>
          </w:p>
        </w:tc>
        <w:tc>
          <w:tcPr>
            <w:tcW w:w="1513" w:type="dxa"/>
            <w:vMerge w:val="restart"/>
            <w:tcBorders>
              <w:top w:val="single" w:sz="8" w:space="0" w:color="auto"/>
              <w:left w:val="single" w:sz="8" w:space="0" w:color="auto"/>
              <w:bottom w:val="single" w:sz="8" w:space="0" w:color="auto"/>
              <w:right w:val="single" w:sz="8" w:space="0" w:color="auto"/>
            </w:tcBorders>
          </w:tcPr>
          <w:p w:rsidR="00B4184B" w:rsidRPr="00E25086" w:rsidRDefault="00B4184B" w:rsidP="00B75217">
            <w:pPr>
              <w:widowControl/>
              <w:snapToGrid w:val="0"/>
              <w:ind w:left="480" w:hangingChars="200" w:hanging="480"/>
              <w:rPr>
                <w:rFonts w:eastAsia="標楷體"/>
                <w:spacing w:val="-6"/>
              </w:rPr>
            </w:pPr>
            <w:r w:rsidRPr="00E25086">
              <w:rPr>
                <w:rFonts w:eastAsia="標楷體"/>
              </w:rPr>
              <w:lastRenderedPageBreak/>
              <w:t xml:space="preserve">2-1 </w:t>
            </w:r>
            <w:r w:rsidRPr="00E25086">
              <w:rPr>
                <w:rFonts w:eastAsia="標楷體" w:hint="eastAsia"/>
                <w:spacing w:val="-6"/>
              </w:rPr>
              <w:t>依課綱之規定排授課</w:t>
            </w:r>
          </w:p>
          <w:p w:rsidR="00B4184B" w:rsidRPr="00E25086" w:rsidRDefault="00B4184B" w:rsidP="00B75217">
            <w:pPr>
              <w:widowControl/>
              <w:snapToGrid w:val="0"/>
              <w:ind w:left="242" w:hangingChars="101" w:hanging="242"/>
              <w:jc w:val="both"/>
              <w:rPr>
                <w:rFonts w:eastAsia="標楷體"/>
              </w:rPr>
            </w:pPr>
          </w:p>
          <w:p w:rsidR="00B4184B" w:rsidRPr="00E25086" w:rsidRDefault="00B4184B" w:rsidP="00B75217">
            <w:pPr>
              <w:widowControl/>
              <w:snapToGrid w:val="0"/>
              <w:ind w:left="242" w:hangingChars="101" w:hanging="242"/>
              <w:jc w:val="both"/>
              <w:rPr>
                <w:rFonts w:eastAsia="標楷體"/>
              </w:rPr>
            </w:pPr>
            <w:r w:rsidRPr="00E25086">
              <w:rPr>
                <w:rFonts w:eastAsia="標楷體" w:hint="eastAsia"/>
              </w:rPr>
              <w:t>相關規範：</w:t>
            </w:r>
          </w:p>
          <w:p w:rsidR="00B4184B" w:rsidRPr="00E25086" w:rsidRDefault="00B4184B" w:rsidP="00B75217">
            <w:pPr>
              <w:spacing w:line="260" w:lineRule="exact"/>
              <w:ind w:leftChars="-25" w:left="156" w:rightChars="-25" w:right="-60" w:hangingChars="100" w:hanging="216"/>
              <w:jc w:val="both"/>
              <w:rPr>
                <w:rFonts w:ascii="標楷體" w:eastAsia="標楷體" w:hAnsi="標楷體"/>
                <w:spacing w:val="-12"/>
              </w:rPr>
            </w:pPr>
            <w:r w:rsidRPr="00E25086">
              <w:rPr>
                <w:rFonts w:eastAsia="標楷體" w:hint="eastAsia"/>
                <w:spacing w:val="-12"/>
              </w:rPr>
              <w:t>1.</w:t>
            </w:r>
            <w:r w:rsidRPr="00E25086">
              <w:rPr>
                <w:rFonts w:ascii="標楷體" w:eastAsia="標楷體" w:hAnsi="標楷體" w:hint="eastAsia"/>
                <w:spacing w:val="-12"/>
              </w:rPr>
              <w:t>十二年國民基本教育課程綱要</w:t>
            </w:r>
            <w:r w:rsidRPr="00E25086">
              <w:rPr>
                <w:rFonts w:ascii="標楷體" w:eastAsia="標楷體" w:hAnsi="標楷體"/>
                <w:spacing w:val="-12"/>
              </w:rPr>
              <w:t>(</w:t>
            </w:r>
            <w:r w:rsidRPr="00E25086">
              <w:rPr>
                <w:rFonts w:ascii="標楷體" w:eastAsia="標楷體" w:hAnsi="標楷體" w:hint="eastAsia"/>
                <w:spacing w:val="-12"/>
              </w:rPr>
              <w:t>總綱</w:t>
            </w:r>
            <w:r w:rsidRPr="00E25086">
              <w:rPr>
                <w:rFonts w:ascii="標楷體" w:eastAsia="標楷體" w:hAnsi="標楷體"/>
                <w:spacing w:val="-12"/>
              </w:rPr>
              <w:t>)</w:t>
            </w:r>
          </w:p>
          <w:p w:rsidR="00B4184B" w:rsidRPr="00E25086" w:rsidRDefault="00B4184B" w:rsidP="00B75217">
            <w:pPr>
              <w:spacing w:line="260" w:lineRule="exact"/>
              <w:ind w:leftChars="-25" w:left="156" w:rightChars="-25" w:right="-60" w:hangingChars="100" w:hanging="216"/>
              <w:jc w:val="both"/>
              <w:rPr>
                <w:rFonts w:eastAsia="標楷體"/>
              </w:rPr>
            </w:pPr>
            <w:r w:rsidRPr="00E25086">
              <w:rPr>
                <w:rFonts w:ascii="標楷體" w:eastAsia="標楷體" w:hAnsi="標楷體"/>
                <w:spacing w:val="-12"/>
              </w:rPr>
              <w:t>2.</w:t>
            </w:r>
            <w:r w:rsidRPr="00E25086">
              <w:rPr>
                <w:rFonts w:ascii="標楷體" w:eastAsia="標楷體" w:hAnsi="標楷體" w:hint="eastAsia"/>
                <w:spacing w:val="-12"/>
              </w:rPr>
              <w:t>國民小學及國民中學正常教學實施要點</w:t>
            </w:r>
          </w:p>
        </w:tc>
        <w:tc>
          <w:tcPr>
            <w:tcW w:w="3731" w:type="dxa"/>
            <w:tcBorders>
              <w:top w:val="single" w:sz="8" w:space="0" w:color="auto"/>
              <w:left w:val="single" w:sz="8" w:space="0" w:color="auto"/>
              <w:bottom w:val="single" w:sz="8" w:space="0" w:color="auto"/>
              <w:right w:val="single" w:sz="8" w:space="0" w:color="auto"/>
            </w:tcBorders>
            <w:vAlign w:val="center"/>
          </w:tcPr>
          <w:p w:rsidR="00B4184B" w:rsidRPr="00E25086" w:rsidRDefault="00B4184B" w:rsidP="00B75217">
            <w:pPr>
              <w:snapToGrid w:val="0"/>
              <w:spacing w:line="240" w:lineRule="exact"/>
              <w:ind w:left="835" w:hangingChars="348" w:hanging="835"/>
              <w:jc w:val="both"/>
              <w:rPr>
                <w:rFonts w:eastAsia="標楷體"/>
                <w:bCs/>
                <w:iCs/>
              </w:rPr>
            </w:pPr>
            <w:r w:rsidRPr="00E25086">
              <w:rPr>
                <w:rFonts w:ascii="Cambria Math" w:eastAsia="標楷體" w:hAnsi="Cambria Math" w:cs="Cambria Math"/>
                <w:bCs/>
                <w:iCs/>
              </w:rPr>
              <w:lastRenderedPageBreak/>
              <w:t>◎</w:t>
            </w:r>
            <w:r w:rsidRPr="00E25086">
              <w:rPr>
                <w:rFonts w:eastAsia="標楷體"/>
                <w:iCs/>
              </w:rPr>
              <w:t>2-1-1</w:t>
            </w:r>
            <w:bookmarkStart w:id="0" w:name="_Hlk23767457"/>
            <w:r w:rsidRPr="00E25086">
              <w:rPr>
                <w:rFonts w:eastAsia="標楷體" w:hint="eastAsia"/>
                <w:iCs/>
              </w:rPr>
              <w:t>各領域和彈性學習課程之學習節數能符合十二年國民基本教育課程綱要規定。</w:t>
            </w:r>
            <w:bookmarkEnd w:id="0"/>
          </w:p>
        </w:tc>
        <w:tc>
          <w:tcPr>
            <w:tcW w:w="726" w:type="dxa"/>
            <w:tcBorders>
              <w:top w:val="single" w:sz="8" w:space="0" w:color="auto"/>
              <w:left w:val="single" w:sz="8" w:space="0" w:color="auto"/>
              <w:bottom w:val="single" w:sz="8" w:space="0" w:color="auto"/>
              <w:right w:val="single" w:sz="8" w:space="0" w:color="auto"/>
            </w:tcBorders>
            <w:shd w:val="clear" w:color="auto" w:fill="FFFFFF"/>
            <w:vAlign w:val="center"/>
          </w:tcPr>
          <w:p w:rsidR="00B4184B" w:rsidRPr="00E25086" w:rsidRDefault="00B4184B" w:rsidP="00B75217">
            <w:pPr>
              <w:snapToGrid w:val="0"/>
              <w:jc w:val="both"/>
              <w:rPr>
                <w:rFonts w:eastAsia="標楷體"/>
              </w:rPr>
            </w:pPr>
          </w:p>
        </w:tc>
        <w:tc>
          <w:tcPr>
            <w:tcW w:w="708" w:type="dxa"/>
            <w:tcBorders>
              <w:top w:val="single" w:sz="8" w:space="0" w:color="auto"/>
              <w:left w:val="single" w:sz="8" w:space="0" w:color="auto"/>
              <w:bottom w:val="single" w:sz="8" w:space="0" w:color="auto"/>
              <w:right w:val="single" w:sz="8" w:space="0" w:color="auto"/>
            </w:tcBorders>
            <w:shd w:val="clear" w:color="auto" w:fill="FFFFFF"/>
            <w:vAlign w:val="center"/>
          </w:tcPr>
          <w:p w:rsidR="00B4184B" w:rsidRPr="00E25086" w:rsidRDefault="00B4184B" w:rsidP="00B75217">
            <w:pPr>
              <w:snapToGrid w:val="0"/>
              <w:jc w:val="both"/>
              <w:rPr>
                <w:rFonts w:eastAsia="標楷體"/>
              </w:rPr>
            </w:pPr>
          </w:p>
        </w:tc>
        <w:tc>
          <w:tcPr>
            <w:tcW w:w="2716" w:type="dxa"/>
            <w:tcBorders>
              <w:top w:val="single" w:sz="8" w:space="0" w:color="auto"/>
              <w:left w:val="single" w:sz="8" w:space="0" w:color="auto"/>
              <w:bottom w:val="single" w:sz="8" w:space="0" w:color="auto"/>
            </w:tcBorders>
          </w:tcPr>
          <w:p w:rsidR="00B4184B" w:rsidRPr="00E25086" w:rsidRDefault="00B4184B" w:rsidP="00B75217">
            <w:pPr>
              <w:snapToGrid w:val="0"/>
              <w:ind w:leftChars="-25" w:left="245" w:rightChars="-25" w:right="-60" w:hangingChars="127" w:hanging="305"/>
              <w:jc w:val="both"/>
              <w:rPr>
                <w:rFonts w:eastAsia="標楷體"/>
              </w:rPr>
            </w:pPr>
          </w:p>
        </w:tc>
      </w:tr>
      <w:tr w:rsidR="00B4184B" w:rsidRPr="00E25086" w:rsidTr="00B75217">
        <w:trPr>
          <w:cantSplit/>
          <w:trHeight w:val="30"/>
          <w:jc w:val="center"/>
        </w:trPr>
        <w:tc>
          <w:tcPr>
            <w:tcW w:w="813" w:type="dxa"/>
            <w:vMerge/>
            <w:tcBorders>
              <w:top w:val="single" w:sz="8" w:space="0" w:color="auto"/>
              <w:bottom w:val="single" w:sz="8" w:space="0" w:color="auto"/>
              <w:right w:val="single" w:sz="8" w:space="0" w:color="auto"/>
            </w:tcBorders>
          </w:tcPr>
          <w:p w:rsidR="00B4184B" w:rsidRPr="00E25086" w:rsidRDefault="00B4184B" w:rsidP="00B75217">
            <w:pPr>
              <w:ind w:rightChars="-50" w:right="-120"/>
              <w:rPr>
                <w:rFonts w:eastAsia="標楷體"/>
              </w:rPr>
            </w:pPr>
          </w:p>
        </w:tc>
        <w:tc>
          <w:tcPr>
            <w:tcW w:w="1513" w:type="dxa"/>
            <w:vMerge/>
            <w:tcBorders>
              <w:top w:val="single" w:sz="8" w:space="0" w:color="auto"/>
              <w:left w:val="single" w:sz="8" w:space="0" w:color="auto"/>
              <w:bottom w:val="single" w:sz="8" w:space="0" w:color="auto"/>
              <w:right w:val="single" w:sz="8" w:space="0" w:color="auto"/>
            </w:tcBorders>
          </w:tcPr>
          <w:p w:rsidR="00B4184B" w:rsidRPr="00E25086" w:rsidRDefault="00B4184B" w:rsidP="00B75217">
            <w:pPr>
              <w:snapToGrid w:val="0"/>
              <w:ind w:left="240" w:rightChars="-25" w:right="-60" w:hangingChars="100" w:hanging="240"/>
              <w:jc w:val="both"/>
              <w:rPr>
                <w:rFonts w:eastAsia="標楷體"/>
              </w:rPr>
            </w:pPr>
          </w:p>
        </w:tc>
        <w:tc>
          <w:tcPr>
            <w:tcW w:w="3731" w:type="dxa"/>
            <w:tcBorders>
              <w:top w:val="single" w:sz="8" w:space="0" w:color="auto"/>
              <w:left w:val="single" w:sz="8" w:space="0" w:color="auto"/>
              <w:bottom w:val="single" w:sz="8" w:space="0" w:color="auto"/>
              <w:right w:val="single" w:sz="8" w:space="0" w:color="auto"/>
            </w:tcBorders>
            <w:vAlign w:val="center"/>
          </w:tcPr>
          <w:p w:rsidR="00B4184B" w:rsidRPr="00E25086" w:rsidRDefault="00B4184B" w:rsidP="00B75217">
            <w:pPr>
              <w:snapToGrid w:val="0"/>
              <w:spacing w:line="240" w:lineRule="exact"/>
              <w:ind w:left="835" w:hangingChars="348" w:hanging="835"/>
              <w:jc w:val="both"/>
              <w:rPr>
                <w:rFonts w:eastAsia="標楷體"/>
              </w:rPr>
            </w:pPr>
            <w:r w:rsidRPr="00E25086">
              <w:rPr>
                <w:rFonts w:ascii="Cambria Math" w:eastAsia="標楷體" w:hAnsi="Cambria Math" w:cs="Cambria Math"/>
                <w:iCs/>
              </w:rPr>
              <w:t>◎</w:t>
            </w:r>
            <w:r w:rsidRPr="00E25086">
              <w:rPr>
                <w:rFonts w:eastAsia="標楷體"/>
              </w:rPr>
              <w:t xml:space="preserve">2-1-2 </w:t>
            </w:r>
            <w:r w:rsidRPr="00E25086">
              <w:rPr>
                <w:rFonts w:eastAsia="標楷體" w:hint="eastAsia"/>
              </w:rPr>
              <w:t>各領域學習課程能依照課程綱要及課表授課。</w:t>
            </w:r>
          </w:p>
        </w:tc>
        <w:tc>
          <w:tcPr>
            <w:tcW w:w="726" w:type="dxa"/>
            <w:tcBorders>
              <w:top w:val="single" w:sz="8" w:space="0" w:color="auto"/>
              <w:left w:val="single" w:sz="8" w:space="0" w:color="auto"/>
              <w:bottom w:val="single" w:sz="8" w:space="0" w:color="auto"/>
              <w:right w:val="single" w:sz="8" w:space="0" w:color="auto"/>
            </w:tcBorders>
            <w:vAlign w:val="center"/>
          </w:tcPr>
          <w:p w:rsidR="00B4184B" w:rsidRPr="00E25086" w:rsidRDefault="00B4184B" w:rsidP="00B75217">
            <w:pPr>
              <w:snapToGrid w:val="0"/>
              <w:jc w:val="both"/>
              <w:rPr>
                <w:rFonts w:eastAsia="標楷體"/>
              </w:rPr>
            </w:pPr>
          </w:p>
        </w:tc>
        <w:tc>
          <w:tcPr>
            <w:tcW w:w="708" w:type="dxa"/>
            <w:tcBorders>
              <w:top w:val="single" w:sz="8" w:space="0" w:color="auto"/>
              <w:left w:val="single" w:sz="8" w:space="0" w:color="auto"/>
              <w:bottom w:val="single" w:sz="8" w:space="0" w:color="auto"/>
              <w:right w:val="single" w:sz="8" w:space="0" w:color="auto"/>
            </w:tcBorders>
            <w:vAlign w:val="center"/>
          </w:tcPr>
          <w:p w:rsidR="00B4184B" w:rsidRPr="00E25086" w:rsidRDefault="00B4184B" w:rsidP="00B75217">
            <w:pPr>
              <w:snapToGrid w:val="0"/>
              <w:jc w:val="both"/>
              <w:rPr>
                <w:rFonts w:eastAsia="標楷體"/>
              </w:rPr>
            </w:pPr>
          </w:p>
        </w:tc>
        <w:tc>
          <w:tcPr>
            <w:tcW w:w="2716" w:type="dxa"/>
            <w:tcBorders>
              <w:top w:val="single" w:sz="8" w:space="0" w:color="auto"/>
              <w:left w:val="single" w:sz="8" w:space="0" w:color="auto"/>
              <w:bottom w:val="single" w:sz="8" w:space="0" w:color="auto"/>
            </w:tcBorders>
          </w:tcPr>
          <w:p w:rsidR="00B4184B" w:rsidRPr="00E25086" w:rsidRDefault="00B4184B" w:rsidP="00B75217">
            <w:pPr>
              <w:snapToGrid w:val="0"/>
              <w:ind w:leftChars="-25" w:left="245" w:rightChars="-25" w:right="-60" w:hangingChars="127" w:hanging="305"/>
              <w:jc w:val="both"/>
              <w:rPr>
                <w:rFonts w:eastAsia="標楷體"/>
              </w:rPr>
            </w:pPr>
          </w:p>
        </w:tc>
      </w:tr>
      <w:tr w:rsidR="00B4184B" w:rsidRPr="00E25086" w:rsidTr="00B75217">
        <w:trPr>
          <w:cantSplit/>
          <w:trHeight w:val="657"/>
          <w:jc w:val="center"/>
        </w:trPr>
        <w:tc>
          <w:tcPr>
            <w:tcW w:w="813" w:type="dxa"/>
            <w:vMerge/>
            <w:tcBorders>
              <w:top w:val="single" w:sz="8" w:space="0" w:color="auto"/>
              <w:bottom w:val="single" w:sz="8" w:space="0" w:color="auto"/>
              <w:right w:val="single" w:sz="8" w:space="0" w:color="auto"/>
            </w:tcBorders>
          </w:tcPr>
          <w:p w:rsidR="00B4184B" w:rsidRPr="00E25086" w:rsidRDefault="00B4184B" w:rsidP="00B75217">
            <w:pPr>
              <w:ind w:rightChars="-50" w:right="-120"/>
              <w:rPr>
                <w:rFonts w:eastAsia="標楷體"/>
              </w:rPr>
            </w:pPr>
          </w:p>
        </w:tc>
        <w:tc>
          <w:tcPr>
            <w:tcW w:w="1513" w:type="dxa"/>
            <w:vMerge/>
            <w:tcBorders>
              <w:top w:val="single" w:sz="8" w:space="0" w:color="auto"/>
              <w:left w:val="single" w:sz="8" w:space="0" w:color="auto"/>
              <w:bottom w:val="single" w:sz="8" w:space="0" w:color="auto"/>
              <w:right w:val="single" w:sz="8" w:space="0" w:color="auto"/>
            </w:tcBorders>
          </w:tcPr>
          <w:p w:rsidR="00B4184B" w:rsidRPr="00E25086" w:rsidRDefault="00B4184B" w:rsidP="00B75217">
            <w:pPr>
              <w:snapToGrid w:val="0"/>
              <w:ind w:left="240" w:rightChars="-25" w:right="-60" w:hangingChars="100" w:hanging="240"/>
              <w:jc w:val="both"/>
              <w:rPr>
                <w:rFonts w:eastAsia="標楷體"/>
              </w:rPr>
            </w:pPr>
          </w:p>
        </w:tc>
        <w:tc>
          <w:tcPr>
            <w:tcW w:w="3731" w:type="dxa"/>
            <w:tcBorders>
              <w:top w:val="single" w:sz="8" w:space="0" w:color="auto"/>
              <w:left w:val="single" w:sz="8" w:space="0" w:color="auto"/>
              <w:bottom w:val="single" w:sz="8" w:space="0" w:color="auto"/>
              <w:right w:val="single" w:sz="8" w:space="0" w:color="auto"/>
            </w:tcBorders>
            <w:vAlign w:val="center"/>
          </w:tcPr>
          <w:p w:rsidR="00B4184B" w:rsidRPr="00E25086" w:rsidRDefault="00B4184B" w:rsidP="00B75217">
            <w:pPr>
              <w:snapToGrid w:val="0"/>
              <w:spacing w:line="240" w:lineRule="exact"/>
              <w:ind w:left="835" w:hangingChars="348" w:hanging="835"/>
              <w:jc w:val="both"/>
              <w:rPr>
                <w:rFonts w:eastAsia="標楷體"/>
              </w:rPr>
            </w:pPr>
            <w:r w:rsidRPr="00E25086">
              <w:rPr>
                <w:rFonts w:ascii="Cambria Math" w:eastAsia="標楷體" w:hAnsi="Cambria Math" w:cs="Cambria Math"/>
                <w:iCs/>
              </w:rPr>
              <w:t>◎</w:t>
            </w:r>
            <w:r w:rsidRPr="00E25086">
              <w:rPr>
                <w:rFonts w:eastAsia="標楷體"/>
              </w:rPr>
              <w:t xml:space="preserve">2-1-3 </w:t>
            </w:r>
            <w:r w:rsidRPr="00E25086">
              <w:rPr>
                <w:rFonts w:eastAsia="標楷體" w:hint="eastAsia"/>
              </w:rPr>
              <w:t>各彈性學習課程能依經備查之課程計畫及課表授課。</w:t>
            </w:r>
          </w:p>
        </w:tc>
        <w:tc>
          <w:tcPr>
            <w:tcW w:w="726" w:type="dxa"/>
            <w:tcBorders>
              <w:top w:val="single" w:sz="8" w:space="0" w:color="auto"/>
              <w:left w:val="single" w:sz="8" w:space="0" w:color="auto"/>
              <w:bottom w:val="single" w:sz="8" w:space="0" w:color="auto"/>
              <w:right w:val="single" w:sz="8" w:space="0" w:color="auto"/>
            </w:tcBorders>
            <w:shd w:val="clear" w:color="auto" w:fill="FFFFFF"/>
            <w:vAlign w:val="center"/>
          </w:tcPr>
          <w:p w:rsidR="00B4184B" w:rsidRPr="00E25086" w:rsidRDefault="00B4184B" w:rsidP="00B75217">
            <w:pPr>
              <w:snapToGrid w:val="0"/>
              <w:jc w:val="both"/>
              <w:rPr>
                <w:rFonts w:eastAsia="標楷體"/>
              </w:rPr>
            </w:pPr>
          </w:p>
        </w:tc>
        <w:tc>
          <w:tcPr>
            <w:tcW w:w="708" w:type="dxa"/>
            <w:tcBorders>
              <w:top w:val="single" w:sz="8" w:space="0" w:color="auto"/>
              <w:left w:val="single" w:sz="8" w:space="0" w:color="auto"/>
              <w:bottom w:val="single" w:sz="8" w:space="0" w:color="auto"/>
              <w:right w:val="single" w:sz="8" w:space="0" w:color="auto"/>
            </w:tcBorders>
            <w:shd w:val="clear" w:color="auto" w:fill="FFFFFF"/>
            <w:vAlign w:val="center"/>
          </w:tcPr>
          <w:p w:rsidR="00B4184B" w:rsidRPr="00E25086" w:rsidRDefault="00B4184B" w:rsidP="00B75217">
            <w:pPr>
              <w:snapToGrid w:val="0"/>
              <w:jc w:val="both"/>
              <w:rPr>
                <w:rFonts w:eastAsia="標楷體"/>
              </w:rPr>
            </w:pPr>
          </w:p>
        </w:tc>
        <w:tc>
          <w:tcPr>
            <w:tcW w:w="2716" w:type="dxa"/>
            <w:tcBorders>
              <w:top w:val="single" w:sz="8" w:space="0" w:color="auto"/>
              <w:left w:val="single" w:sz="8" w:space="0" w:color="auto"/>
              <w:bottom w:val="single" w:sz="8" w:space="0" w:color="auto"/>
            </w:tcBorders>
          </w:tcPr>
          <w:p w:rsidR="00B4184B" w:rsidRPr="00E25086" w:rsidRDefault="00B4184B" w:rsidP="00B75217">
            <w:pPr>
              <w:snapToGrid w:val="0"/>
              <w:ind w:leftChars="-25" w:left="245" w:rightChars="-25" w:right="-60" w:hangingChars="127" w:hanging="305"/>
              <w:jc w:val="both"/>
              <w:rPr>
                <w:rFonts w:eastAsia="標楷體"/>
              </w:rPr>
            </w:pPr>
          </w:p>
        </w:tc>
      </w:tr>
      <w:tr w:rsidR="00B4184B" w:rsidRPr="00E25086" w:rsidTr="00B75217">
        <w:trPr>
          <w:cantSplit/>
          <w:trHeight w:val="552"/>
          <w:jc w:val="center"/>
        </w:trPr>
        <w:tc>
          <w:tcPr>
            <w:tcW w:w="813" w:type="dxa"/>
            <w:vMerge w:val="restart"/>
            <w:tcBorders>
              <w:top w:val="single" w:sz="8" w:space="0" w:color="auto"/>
              <w:bottom w:val="single" w:sz="8" w:space="0" w:color="auto"/>
              <w:right w:val="single" w:sz="8" w:space="0" w:color="auto"/>
            </w:tcBorders>
          </w:tcPr>
          <w:p w:rsidR="00B4184B" w:rsidRPr="00E25086" w:rsidRDefault="00B4184B" w:rsidP="00B75217">
            <w:pPr>
              <w:rPr>
                <w:rFonts w:eastAsia="標楷體"/>
              </w:rPr>
            </w:pPr>
            <w:r w:rsidRPr="00E25086">
              <w:rPr>
                <w:rFonts w:eastAsia="標楷體" w:hint="eastAsia"/>
              </w:rPr>
              <w:t>三、</w:t>
            </w:r>
          </w:p>
          <w:p w:rsidR="00B4184B" w:rsidRPr="00E25086" w:rsidRDefault="00B4184B" w:rsidP="00B75217">
            <w:pPr>
              <w:ind w:rightChars="-50" w:right="-120"/>
              <w:rPr>
                <w:rFonts w:eastAsia="標楷體"/>
              </w:rPr>
            </w:pPr>
            <w:r w:rsidRPr="00E25086">
              <w:rPr>
                <w:rFonts w:eastAsia="標楷體" w:hint="eastAsia"/>
                <w:spacing w:val="-8"/>
              </w:rPr>
              <w:t>學習評量實施</w:t>
            </w:r>
          </w:p>
        </w:tc>
        <w:tc>
          <w:tcPr>
            <w:tcW w:w="1513" w:type="dxa"/>
            <w:vMerge w:val="restart"/>
            <w:tcBorders>
              <w:top w:val="single" w:sz="8" w:space="0" w:color="auto"/>
              <w:left w:val="single" w:sz="8" w:space="0" w:color="auto"/>
              <w:bottom w:val="single" w:sz="8" w:space="0" w:color="auto"/>
              <w:right w:val="single" w:sz="8" w:space="0" w:color="auto"/>
            </w:tcBorders>
          </w:tcPr>
          <w:p w:rsidR="00B4184B" w:rsidRPr="00E25086" w:rsidRDefault="00B4184B" w:rsidP="00B75217">
            <w:pPr>
              <w:widowControl/>
              <w:snapToGrid w:val="0"/>
              <w:ind w:left="416" w:rightChars="-25" w:right="-60" w:hangingChars="200" w:hanging="416"/>
              <w:jc w:val="both"/>
              <w:rPr>
                <w:rFonts w:eastAsia="標楷體"/>
                <w:spacing w:val="-8"/>
              </w:rPr>
            </w:pPr>
            <w:r w:rsidRPr="00E25086">
              <w:rPr>
                <w:rFonts w:eastAsia="標楷體"/>
                <w:spacing w:val="-16"/>
              </w:rPr>
              <w:t>3-1</w:t>
            </w:r>
            <w:r w:rsidRPr="00E25086">
              <w:rPr>
                <w:rFonts w:eastAsia="標楷體" w:hint="eastAsia"/>
                <w:spacing w:val="-12"/>
              </w:rPr>
              <w:t>依據課程計畫之進度、教學與評量目標設計多元評量方式，並建立定期評量命題及審題機制</w:t>
            </w:r>
          </w:p>
          <w:p w:rsidR="00B4184B" w:rsidRPr="00E25086" w:rsidRDefault="00B4184B" w:rsidP="00B75217">
            <w:pPr>
              <w:widowControl/>
              <w:snapToGrid w:val="0"/>
              <w:ind w:left="242" w:hangingChars="101" w:hanging="242"/>
              <w:jc w:val="both"/>
              <w:rPr>
                <w:rFonts w:eastAsia="標楷體"/>
              </w:rPr>
            </w:pPr>
            <w:r w:rsidRPr="00E25086">
              <w:rPr>
                <w:rFonts w:eastAsia="標楷體" w:hint="eastAsia"/>
              </w:rPr>
              <w:t>相關規範：</w:t>
            </w:r>
          </w:p>
          <w:p w:rsidR="00B4184B" w:rsidRPr="00E25086" w:rsidRDefault="00B4184B" w:rsidP="00B75217">
            <w:pPr>
              <w:spacing w:line="260" w:lineRule="exact"/>
              <w:ind w:leftChars="-25" w:left="156" w:rightChars="-25" w:right="-60" w:hangingChars="100" w:hanging="216"/>
              <w:jc w:val="both"/>
              <w:rPr>
                <w:rFonts w:ascii="標楷體" w:eastAsia="標楷體" w:hAnsi="標楷體"/>
                <w:spacing w:val="-12"/>
              </w:rPr>
            </w:pPr>
            <w:r w:rsidRPr="00E25086">
              <w:rPr>
                <w:rFonts w:ascii="標楷體" w:eastAsia="標楷體" w:hAnsi="標楷體"/>
                <w:spacing w:val="-12"/>
              </w:rPr>
              <w:t>1.</w:t>
            </w:r>
            <w:r w:rsidRPr="00E25086">
              <w:rPr>
                <w:rFonts w:ascii="標楷體" w:eastAsia="標楷體" w:hAnsi="標楷體" w:hint="eastAsia"/>
                <w:spacing w:val="-12"/>
              </w:rPr>
              <w:t>國民小學及國民中學正常教學實施要點</w:t>
            </w:r>
          </w:p>
          <w:p w:rsidR="00B4184B" w:rsidRPr="00E25086" w:rsidRDefault="00B4184B" w:rsidP="00B75217">
            <w:pPr>
              <w:spacing w:line="260" w:lineRule="exact"/>
              <w:ind w:leftChars="-25" w:left="156" w:rightChars="-25" w:right="-60" w:hangingChars="100" w:hanging="216"/>
              <w:jc w:val="both"/>
              <w:rPr>
                <w:rFonts w:eastAsia="標楷體"/>
                <w:spacing w:val="-16"/>
              </w:rPr>
            </w:pPr>
            <w:r w:rsidRPr="00E25086">
              <w:rPr>
                <w:rFonts w:ascii="標楷體" w:eastAsia="標楷體" w:hAnsi="標楷體"/>
                <w:spacing w:val="-12"/>
              </w:rPr>
              <w:t>2.</w:t>
            </w:r>
            <w:r w:rsidRPr="00E25086">
              <w:rPr>
                <w:rFonts w:ascii="標楷體" w:eastAsia="標楷體" w:hAnsi="標楷體" w:hint="eastAsia"/>
                <w:spacing w:val="-12"/>
              </w:rPr>
              <w:t>國民小學及國民中學學生學習評量辦法</w:t>
            </w:r>
          </w:p>
        </w:tc>
        <w:tc>
          <w:tcPr>
            <w:tcW w:w="3731" w:type="dxa"/>
            <w:tcBorders>
              <w:top w:val="single" w:sz="8" w:space="0" w:color="auto"/>
              <w:left w:val="single" w:sz="8" w:space="0" w:color="auto"/>
              <w:bottom w:val="single" w:sz="8" w:space="0" w:color="auto"/>
              <w:right w:val="single" w:sz="8" w:space="0" w:color="auto"/>
            </w:tcBorders>
            <w:vAlign w:val="center"/>
          </w:tcPr>
          <w:p w:rsidR="00B4184B" w:rsidRPr="00E25086" w:rsidRDefault="00B4184B" w:rsidP="00B75217">
            <w:pPr>
              <w:snapToGrid w:val="0"/>
              <w:spacing w:line="240" w:lineRule="exact"/>
              <w:ind w:leftChars="35" w:left="833" w:hangingChars="312" w:hanging="749"/>
              <w:jc w:val="both"/>
              <w:rPr>
                <w:rFonts w:eastAsia="標楷體"/>
                <w:iCs/>
                <w:spacing w:val="-4"/>
              </w:rPr>
            </w:pPr>
            <w:r w:rsidRPr="00E25086">
              <w:rPr>
                <w:rFonts w:eastAsia="標楷體" w:hint="eastAsia"/>
                <w:iCs/>
              </w:rPr>
              <w:t xml:space="preserve"> </w:t>
            </w:r>
            <w:r w:rsidRPr="00E25086">
              <w:rPr>
                <w:rFonts w:eastAsia="標楷體"/>
                <w:iCs/>
              </w:rPr>
              <w:t>3-1-1</w:t>
            </w:r>
            <w:r w:rsidRPr="00E25086">
              <w:rPr>
                <w:rFonts w:eastAsia="標楷體" w:hint="eastAsia"/>
                <w:b/>
                <w:bCs/>
              </w:rPr>
              <w:t>學校能訂定支持及獎勵措施，鼓勵教師實施多元評量。</w:t>
            </w:r>
          </w:p>
        </w:tc>
        <w:tc>
          <w:tcPr>
            <w:tcW w:w="726" w:type="dxa"/>
            <w:tcBorders>
              <w:top w:val="single" w:sz="8" w:space="0" w:color="auto"/>
              <w:left w:val="single" w:sz="8" w:space="0" w:color="auto"/>
              <w:bottom w:val="single" w:sz="8" w:space="0" w:color="auto"/>
              <w:right w:val="single" w:sz="8" w:space="0" w:color="auto"/>
            </w:tcBorders>
            <w:shd w:val="clear" w:color="auto" w:fill="FFFFFF"/>
            <w:vAlign w:val="center"/>
          </w:tcPr>
          <w:p w:rsidR="00B4184B" w:rsidRPr="00E25086" w:rsidRDefault="00B4184B" w:rsidP="00B75217">
            <w:pPr>
              <w:snapToGrid w:val="0"/>
              <w:ind w:left="240" w:hangingChars="100" w:hanging="240"/>
              <w:jc w:val="both"/>
              <w:rPr>
                <w:rFonts w:eastAsia="標楷體"/>
              </w:rPr>
            </w:pPr>
          </w:p>
        </w:tc>
        <w:tc>
          <w:tcPr>
            <w:tcW w:w="708" w:type="dxa"/>
            <w:tcBorders>
              <w:top w:val="single" w:sz="8" w:space="0" w:color="auto"/>
              <w:left w:val="single" w:sz="8" w:space="0" w:color="auto"/>
              <w:bottom w:val="single" w:sz="8" w:space="0" w:color="auto"/>
              <w:right w:val="single" w:sz="8" w:space="0" w:color="auto"/>
            </w:tcBorders>
            <w:shd w:val="clear" w:color="auto" w:fill="FFFFFF"/>
            <w:vAlign w:val="center"/>
          </w:tcPr>
          <w:p w:rsidR="00B4184B" w:rsidRPr="00E25086" w:rsidRDefault="00B4184B" w:rsidP="00B75217">
            <w:pPr>
              <w:snapToGrid w:val="0"/>
              <w:ind w:left="240" w:hangingChars="100" w:hanging="240"/>
              <w:jc w:val="both"/>
              <w:rPr>
                <w:rFonts w:eastAsia="標楷體"/>
              </w:rPr>
            </w:pPr>
          </w:p>
        </w:tc>
        <w:tc>
          <w:tcPr>
            <w:tcW w:w="2716" w:type="dxa"/>
            <w:tcBorders>
              <w:top w:val="single" w:sz="8" w:space="0" w:color="auto"/>
              <w:left w:val="single" w:sz="8" w:space="0" w:color="auto"/>
              <w:bottom w:val="single" w:sz="8" w:space="0" w:color="auto"/>
            </w:tcBorders>
          </w:tcPr>
          <w:p w:rsidR="00B4184B" w:rsidRPr="00E25086" w:rsidRDefault="00B4184B" w:rsidP="00B75217">
            <w:pPr>
              <w:snapToGrid w:val="0"/>
              <w:ind w:leftChars="-25" w:left="-60" w:rightChars="-25" w:right="-60"/>
              <w:jc w:val="both"/>
              <w:rPr>
                <w:rFonts w:eastAsia="標楷體"/>
                <w:spacing w:val="-10"/>
              </w:rPr>
            </w:pPr>
          </w:p>
        </w:tc>
      </w:tr>
      <w:tr w:rsidR="00B4184B" w:rsidRPr="00E25086" w:rsidTr="00B75217">
        <w:trPr>
          <w:cantSplit/>
          <w:trHeight w:val="493"/>
          <w:jc w:val="center"/>
        </w:trPr>
        <w:tc>
          <w:tcPr>
            <w:tcW w:w="813" w:type="dxa"/>
            <w:vMerge/>
            <w:tcBorders>
              <w:top w:val="single" w:sz="8" w:space="0" w:color="auto"/>
              <w:bottom w:val="single" w:sz="8" w:space="0" w:color="auto"/>
              <w:right w:val="single" w:sz="8" w:space="0" w:color="auto"/>
            </w:tcBorders>
          </w:tcPr>
          <w:p w:rsidR="00B4184B" w:rsidRPr="00E25086" w:rsidRDefault="00B4184B" w:rsidP="00B75217">
            <w:pPr>
              <w:rPr>
                <w:rFonts w:eastAsia="標楷體"/>
              </w:rPr>
            </w:pPr>
          </w:p>
        </w:tc>
        <w:tc>
          <w:tcPr>
            <w:tcW w:w="1513" w:type="dxa"/>
            <w:vMerge/>
            <w:tcBorders>
              <w:top w:val="single" w:sz="8" w:space="0" w:color="auto"/>
              <w:left w:val="single" w:sz="8" w:space="0" w:color="auto"/>
              <w:bottom w:val="single" w:sz="8" w:space="0" w:color="auto"/>
              <w:right w:val="single" w:sz="8" w:space="0" w:color="auto"/>
            </w:tcBorders>
          </w:tcPr>
          <w:p w:rsidR="00B4184B" w:rsidRPr="00E25086" w:rsidRDefault="00B4184B" w:rsidP="00B75217">
            <w:pPr>
              <w:rPr>
                <w:rFonts w:eastAsia="標楷體"/>
              </w:rPr>
            </w:pPr>
          </w:p>
        </w:tc>
        <w:tc>
          <w:tcPr>
            <w:tcW w:w="3731" w:type="dxa"/>
            <w:tcBorders>
              <w:top w:val="single" w:sz="8" w:space="0" w:color="auto"/>
              <w:left w:val="single" w:sz="8" w:space="0" w:color="auto"/>
              <w:bottom w:val="single" w:sz="8" w:space="0" w:color="auto"/>
              <w:right w:val="single" w:sz="8" w:space="0" w:color="auto"/>
            </w:tcBorders>
            <w:vAlign w:val="center"/>
          </w:tcPr>
          <w:p w:rsidR="00B4184B" w:rsidRPr="00E25086" w:rsidRDefault="00B4184B" w:rsidP="00B75217">
            <w:pPr>
              <w:snapToGrid w:val="0"/>
              <w:spacing w:line="240" w:lineRule="exact"/>
              <w:ind w:left="835" w:hangingChars="348" w:hanging="835"/>
              <w:jc w:val="both"/>
              <w:rPr>
                <w:rFonts w:eastAsia="標楷體"/>
              </w:rPr>
            </w:pPr>
            <w:r w:rsidRPr="00E25086">
              <w:rPr>
                <w:rFonts w:ascii="Cambria Math" w:eastAsia="標楷體" w:hAnsi="Cambria Math" w:cs="Cambria Math"/>
                <w:iCs/>
              </w:rPr>
              <w:t>◎</w:t>
            </w:r>
            <w:r w:rsidRPr="00E25086">
              <w:rPr>
                <w:rFonts w:eastAsia="標楷體"/>
              </w:rPr>
              <w:t>3-1-2</w:t>
            </w:r>
            <w:r w:rsidRPr="00E25086">
              <w:rPr>
                <w:rFonts w:eastAsia="標楷體" w:hint="eastAsia"/>
              </w:rPr>
              <w:t xml:space="preserve"> </w:t>
            </w:r>
            <w:r w:rsidRPr="00E25086">
              <w:rPr>
                <w:rFonts w:eastAsia="標楷體" w:hint="eastAsia"/>
              </w:rPr>
              <w:t>學校學習評量，</w:t>
            </w:r>
            <w:r w:rsidRPr="00E25086">
              <w:rPr>
                <w:rFonts w:eastAsia="標楷體" w:hint="eastAsia"/>
                <w:b/>
                <w:bCs/>
              </w:rPr>
              <w:t>應</w:t>
            </w:r>
            <w:r w:rsidRPr="00E25086">
              <w:rPr>
                <w:rFonts w:eastAsia="標楷體" w:hint="eastAsia"/>
              </w:rPr>
              <w:t>於國民中小學課程綱要所訂學習節數</w:t>
            </w:r>
            <w:r w:rsidRPr="00E25086">
              <w:rPr>
                <w:rFonts w:eastAsia="標楷體" w:hint="eastAsia"/>
                <w:b/>
                <w:bCs/>
              </w:rPr>
              <w:t>內</w:t>
            </w:r>
            <w:r w:rsidRPr="00E25086">
              <w:rPr>
                <w:rFonts w:eastAsia="標楷體" w:hint="eastAsia"/>
              </w:rPr>
              <w:t>實施。</w:t>
            </w:r>
          </w:p>
        </w:tc>
        <w:tc>
          <w:tcPr>
            <w:tcW w:w="726" w:type="dxa"/>
            <w:tcBorders>
              <w:top w:val="single" w:sz="8" w:space="0" w:color="auto"/>
              <w:left w:val="single" w:sz="8" w:space="0" w:color="auto"/>
              <w:bottom w:val="single" w:sz="8" w:space="0" w:color="auto"/>
              <w:right w:val="single" w:sz="8" w:space="0" w:color="auto"/>
            </w:tcBorders>
            <w:shd w:val="clear" w:color="auto" w:fill="FFFFFF"/>
            <w:vAlign w:val="center"/>
          </w:tcPr>
          <w:p w:rsidR="00B4184B" w:rsidRPr="00E25086" w:rsidRDefault="00B4184B" w:rsidP="00B75217">
            <w:pPr>
              <w:snapToGrid w:val="0"/>
              <w:jc w:val="both"/>
              <w:rPr>
                <w:rFonts w:eastAsia="標楷體"/>
              </w:rPr>
            </w:pPr>
          </w:p>
        </w:tc>
        <w:tc>
          <w:tcPr>
            <w:tcW w:w="708" w:type="dxa"/>
            <w:tcBorders>
              <w:top w:val="single" w:sz="8" w:space="0" w:color="auto"/>
              <w:left w:val="single" w:sz="8" w:space="0" w:color="auto"/>
              <w:bottom w:val="single" w:sz="8" w:space="0" w:color="auto"/>
              <w:right w:val="single" w:sz="8" w:space="0" w:color="auto"/>
            </w:tcBorders>
            <w:shd w:val="clear" w:color="auto" w:fill="FFFFFF"/>
            <w:vAlign w:val="center"/>
          </w:tcPr>
          <w:p w:rsidR="00B4184B" w:rsidRPr="00E25086" w:rsidRDefault="00B4184B" w:rsidP="00B75217">
            <w:pPr>
              <w:snapToGrid w:val="0"/>
              <w:jc w:val="both"/>
              <w:rPr>
                <w:rFonts w:eastAsia="標楷體"/>
              </w:rPr>
            </w:pPr>
          </w:p>
        </w:tc>
        <w:tc>
          <w:tcPr>
            <w:tcW w:w="2716" w:type="dxa"/>
            <w:tcBorders>
              <w:top w:val="single" w:sz="8" w:space="0" w:color="auto"/>
              <w:left w:val="single" w:sz="8" w:space="0" w:color="auto"/>
              <w:bottom w:val="single" w:sz="8" w:space="0" w:color="auto"/>
            </w:tcBorders>
          </w:tcPr>
          <w:p w:rsidR="00B4184B" w:rsidRPr="00E25086" w:rsidRDefault="00B4184B" w:rsidP="00B75217">
            <w:pPr>
              <w:rPr>
                <w:rFonts w:eastAsia="標楷體"/>
              </w:rPr>
            </w:pPr>
          </w:p>
        </w:tc>
      </w:tr>
      <w:tr w:rsidR="00B4184B" w:rsidRPr="00E25086" w:rsidTr="00B75217">
        <w:trPr>
          <w:cantSplit/>
          <w:trHeight w:val="542"/>
          <w:jc w:val="center"/>
        </w:trPr>
        <w:tc>
          <w:tcPr>
            <w:tcW w:w="813" w:type="dxa"/>
            <w:vMerge/>
            <w:tcBorders>
              <w:top w:val="single" w:sz="8" w:space="0" w:color="auto"/>
              <w:bottom w:val="single" w:sz="8" w:space="0" w:color="auto"/>
              <w:right w:val="single" w:sz="8" w:space="0" w:color="auto"/>
            </w:tcBorders>
          </w:tcPr>
          <w:p w:rsidR="00B4184B" w:rsidRPr="00E25086" w:rsidRDefault="00B4184B" w:rsidP="00B75217">
            <w:pPr>
              <w:rPr>
                <w:rFonts w:eastAsia="標楷體"/>
              </w:rPr>
            </w:pPr>
          </w:p>
        </w:tc>
        <w:tc>
          <w:tcPr>
            <w:tcW w:w="1513" w:type="dxa"/>
            <w:vMerge/>
            <w:tcBorders>
              <w:top w:val="single" w:sz="8" w:space="0" w:color="auto"/>
              <w:left w:val="single" w:sz="8" w:space="0" w:color="auto"/>
              <w:bottom w:val="single" w:sz="8" w:space="0" w:color="auto"/>
              <w:right w:val="single" w:sz="8" w:space="0" w:color="auto"/>
            </w:tcBorders>
          </w:tcPr>
          <w:p w:rsidR="00B4184B" w:rsidRPr="00E25086" w:rsidRDefault="00B4184B" w:rsidP="00B75217">
            <w:pPr>
              <w:rPr>
                <w:rFonts w:eastAsia="標楷體"/>
              </w:rPr>
            </w:pPr>
          </w:p>
        </w:tc>
        <w:tc>
          <w:tcPr>
            <w:tcW w:w="3731" w:type="dxa"/>
            <w:tcBorders>
              <w:top w:val="single" w:sz="8" w:space="0" w:color="auto"/>
              <w:left w:val="single" w:sz="8" w:space="0" w:color="auto"/>
              <w:bottom w:val="single" w:sz="8" w:space="0" w:color="auto"/>
              <w:right w:val="single" w:sz="8" w:space="0" w:color="auto"/>
            </w:tcBorders>
            <w:vAlign w:val="center"/>
          </w:tcPr>
          <w:p w:rsidR="00B4184B" w:rsidRPr="00E25086" w:rsidRDefault="00B4184B" w:rsidP="00B75217">
            <w:pPr>
              <w:snapToGrid w:val="0"/>
              <w:spacing w:line="240" w:lineRule="exact"/>
              <w:ind w:left="835" w:hangingChars="348" w:hanging="835"/>
              <w:jc w:val="both"/>
              <w:rPr>
                <w:rFonts w:eastAsia="標楷體"/>
              </w:rPr>
            </w:pPr>
            <w:r w:rsidRPr="00E25086">
              <w:rPr>
                <w:rFonts w:ascii="Cambria Math" w:eastAsia="標楷體" w:hAnsi="Cambria Math" w:cs="Cambria Math"/>
                <w:iCs/>
              </w:rPr>
              <w:t>◎</w:t>
            </w:r>
            <w:r w:rsidRPr="00E25086">
              <w:rPr>
                <w:rFonts w:eastAsia="標楷體"/>
              </w:rPr>
              <w:t>3-1-3</w:t>
            </w:r>
            <w:r w:rsidRPr="00E25086">
              <w:rPr>
                <w:rFonts w:eastAsia="標楷體" w:hint="eastAsia"/>
              </w:rPr>
              <w:t>學校對學習狀況需協助的學生，能訂定並落實預警、輔導措施；並對學習評量結果未達及格基準者，有其補救作為。</w:t>
            </w:r>
          </w:p>
        </w:tc>
        <w:tc>
          <w:tcPr>
            <w:tcW w:w="726" w:type="dxa"/>
            <w:tcBorders>
              <w:top w:val="single" w:sz="8" w:space="0" w:color="auto"/>
              <w:left w:val="single" w:sz="8" w:space="0" w:color="auto"/>
              <w:bottom w:val="single" w:sz="8" w:space="0" w:color="auto"/>
              <w:right w:val="single" w:sz="8" w:space="0" w:color="auto"/>
            </w:tcBorders>
            <w:shd w:val="clear" w:color="auto" w:fill="FFFFFF"/>
            <w:vAlign w:val="center"/>
          </w:tcPr>
          <w:p w:rsidR="00B4184B" w:rsidRPr="00E25086" w:rsidRDefault="00B4184B" w:rsidP="00B75217">
            <w:pPr>
              <w:snapToGrid w:val="0"/>
              <w:jc w:val="both"/>
              <w:rPr>
                <w:rFonts w:eastAsia="標楷體"/>
              </w:rPr>
            </w:pPr>
          </w:p>
        </w:tc>
        <w:tc>
          <w:tcPr>
            <w:tcW w:w="708" w:type="dxa"/>
            <w:tcBorders>
              <w:top w:val="single" w:sz="8" w:space="0" w:color="auto"/>
              <w:left w:val="single" w:sz="8" w:space="0" w:color="auto"/>
              <w:bottom w:val="single" w:sz="8" w:space="0" w:color="auto"/>
              <w:right w:val="single" w:sz="8" w:space="0" w:color="auto"/>
            </w:tcBorders>
            <w:shd w:val="clear" w:color="auto" w:fill="FFFFFF"/>
            <w:vAlign w:val="center"/>
          </w:tcPr>
          <w:p w:rsidR="00B4184B" w:rsidRPr="00E25086" w:rsidRDefault="00B4184B" w:rsidP="00B75217">
            <w:pPr>
              <w:snapToGrid w:val="0"/>
              <w:jc w:val="both"/>
              <w:rPr>
                <w:rFonts w:eastAsia="標楷體"/>
              </w:rPr>
            </w:pPr>
          </w:p>
        </w:tc>
        <w:tc>
          <w:tcPr>
            <w:tcW w:w="2716" w:type="dxa"/>
            <w:tcBorders>
              <w:top w:val="single" w:sz="8" w:space="0" w:color="auto"/>
              <w:left w:val="single" w:sz="8" w:space="0" w:color="auto"/>
              <w:bottom w:val="single" w:sz="8" w:space="0" w:color="auto"/>
            </w:tcBorders>
          </w:tcPr>
          <w:p w:rsidR="00B4184B" w:rsidRPr="00E25086" w:rsidRDefault="00B4184B" w:rsidP="00B75217">
            <w:pPr>
              <w:rPr>
                <w:rFonts w:eastAsia="標楷體"/>
              </w:rPr>
            </w:pPr>
          </w:p>
        </w:tc>
      </w:tr>
      <w:tr w:rsidR="00B4184B" w:rsidRPr="00E25086" w:rsidTr="00B75217">
        <w:trPr>
          <w:cantSplit/>
          <w:jc w:val="center"/>
        </w:trPr>
        <w:tc>
          <w:tcPr>
            <w:tcW w:w="813" w:type="dxa"/>
            <w:vMerge/>
            <w:tcBorders>
              <w:top w:val="single" w:sz="8" w:space="0" w:color="auto"/>
              <w:bottom w:val="single" w:sz="8" w:space="0" w:color="auto"/>
              <w:right w:val="single" w:sz="8" w:space="0" w:color="auto"/>
            </w:tcBorders>
          </w:tcPr>
          <w:p w:rsidR="00B4184B" w:rsidRPr="00E25086" w:rsidRDefault="00B4184B" w:rsidP="00B75217">
            <w:pPr>
              <w:rPr>
                <w:rFonts w:eastAsia="標楷體"/>
              </w:rPr>
            </w:pPr>
          </w:p>
        </w:tc>
        <w:tc>
          <w:tcPr>
            <w:tcW w:w="1513" w:type="dxa"/>
            <w:vMerge/>
            <w:tcBorders>
              <w:top w:val="single" w:sz="8" w:space="0" w:color="auto"/>
              <w:left w:val="single" w:sz="8" w:space="0" w:color="auto"/>
              <w:bottom w:val="single" w:sz="8" w:space="0" w:color="auto"/>
              <w:right w:val="single" w:sz="8" w:space="0" w:color="auto"/>
            </w:tcBorders>
          </w:tcPr>
          <w:p w:rsidR="00B4184B" w:rsidRPr="00E25086" w:rsidRDefault="00B4184B" w:rsidP="00B75217">
            <w:pPr>
              <w:rPr>
                <w:rFonts w:eastAsia="標楷體"/>
              </w:rPr>
            </w:pPr>
          </w:p>
        </w:tc>
        <w:tc>
          <w:tcPr>
            <w:tcW w:w="3731" w:type="dxa"/>
            <w:tcBorders>
              <w:top w:val="single" w:sz="8" w:space="0" w:color="auto"/>
              <w:left w:val="single" w:sz="8" w:space="0" w:color="auto"/>
              <w:bottom w:val="single" w:sz="8" w:space="0" w:color="auto"/>
              <w:right w:val="single" w:sz="8" w:space="0" w:color="auto"/>
            </w:tcBorders>
            <w:vAlign w:val="center"/>
          </w:tcPr>
          <w:p w:rsidR="00B4184B" w:rsidRPr="00E25086" w:rsidRDefault="00B4184B" w:rsidP="00B75217">
            <w:pPr>
              <w:snapToGrid w:val="0"/>
              <w:spacing w:line="240" w:lineRule="exact"/>
              <w:ind w:left="835" w:hangingChars="348" w:hanging="835"/>
              <w:jc w:val="both"/>
              <w:rPr>
                <w:rFonts w:eastAsia="標楷體"/>
              </w:rPr>
            </w:pPr>
            <w:r w:rsidRPr="00E25086">
              <w:rPr>
                <w:rFonts w:ascii="Cambria Math" w:eastAsia="標楷體" w:hAnsi="Cambria Math" w:cs="Cambria Math"/>
                <w:iCs/>
              </w:rPr>
              <w:t>◎</w:t>
            </w:r>
            <w:r w:rsidRPr="00E25086">
              <w:rPr>
                <w:rFonts w:eastAsia="標楷體"/>
              </w:rPr>
              <w:t>3-1-4</w:t>
            </w:r>
            <w:r w:rsidRPr="00E25086">
              <w:rPr>
                <w:rFonts w:eastAsia="標楷體" w:hint="eastAsia"/>
                <w:kern w:val="0"/>
              </w:rPr>
              <w:t>學校能建立定期評量命審題制度，訂定命題及審題規範，並落實辦理，確保評量品質。</w:t>
            </w:r>
          </w:p>
        </w:tc>
        <w:tc>
          <w:tcPr>
            <w:tcW w:w="726" w:type="dxa"/>
            <w:tcBorders>
              <w:top w:val="single" w:sz="8" w:space="0" w:color="auto"/>
              <w:left w:val="single" w:sz="8" w:space="0" w:color="auto"/>
              <w:bottom w:val="single" w:sz="8" w:space="0" w:color="auto"/>
              <w:right w:val="single" w:sz="8" w:space="0" w:color="auto"/>
            </w:tcBorders>
            <w:shd w:val="clear" w:color="auto" w:fill="FFFFFF"/>
            <w:vAlign w:val="center"/>
          </w:tcPr>
          <w:p w:rsidR="00B4184B" w:rsidRPr="00E25086" w:rsidRDefault="00B4184B" w:rsidP="00B75217">
            <w:pPr>
              <w:snapToGrid w:val="0"/>
              <w:jc w:val="both"/>
              <w:rPr>
                <w:rFonts w:eastAsia="標楷體"/>
              </w:rPr>
            </w:pPr>
          </w:p>
        </w:tc>
        <w:tc>
          <w:tcPr>
            <w:tcW w:w="708" w:type="dxa"/>
            <w:tcBorders>
              <w:top w:val="single" w:sz="8" w:space="0" w:color="auto"/>
              <w:left w:val="single" w:sz="8" w:space="0" w:color="auto"/>
              <w:bottom w:val="single" w:sz="8" w:space="0" w:color="auto"/>
              <w:right w:val="single" w:sz="8" w:space="0" w:color="auto"/>
            </w:tcBorders>
            <w:shd w:val="clear" w:color="auto" w:fill="FFFFFF"/>
            <w:vAlign w:val="center"/>
          </w:tcPr>
          <w:p w:rsidR="00B4184B" w:rsidRPr="00E25086" w:rsidRDefault="00B4184B" w:rsidP="00B75217">
            <w:pPr>
              <w:snapToGrid w:val="0"/>
              <w:jc w:val="both"/>
              <w:rPr>
                <w:rFonts w:eastAsia="標楷體"/>
              </w:rPr>
            </w:pPr>
          </w:p>
        </w:tc>
        <w:tc>
          <w:tcPr>
            <w:tcW w:w="2716" w:type="dxa"/>
            <w:tcBorders>
              <w:top w:val="single" w:sz="8" w:space="0" w:color="auto"/>
              <w:left w:val="single" w:sz="8" w:space="0" w:color="auto"/>
              <w:bottom w:val="single" w:sz="8" w:space="0" w:color="auto"/>
            </w:tcBorders>
          </w:tcPr>
          <w:p w:rsidR="00B4184B" w:rsidRPr="00E25086" w:rsidRDefault="00B4184B" w:rsidP="00B75217">
            <w:pPr>
              <w:rPr>
                <w:rFonts w:eastAsia="標楷體"/>
              </w:rPr>
            </w:pPr>
          </w:p>
        </w:tc>
      </w:tr>
      <w:tr w:rsidR="00B4184B" w:rsidRPr="00E25086" w:rsidTr="00B75217">
        <w:trPr>
          <w:cantSplit/>
          <w:trHeight w:val="763"/>
          <w:jc w:val="center"/>
        </w:trPr>
        <w:tc>
          <w:tcPr>
            <w:tcW w:w="813" w:type="dxa"/>
            <w:vMerge/>
            <w:tcBorders>
              <w:top w:val="single" w:sz="8" w:space="0" w:color="auto"/>
              <w:bottom w:val="single" w:sz="8" w:space="0" w:color="auto"/>
              <w:right w:val="single" w:sz="8" w:space="0" w:color="auto"/>
            </w:tcBorders>
          </w:tcPr>
          <w:p w:rsidR="00B4184B" w:rsidRPr="00E25086" w:rsidRDefault="00B4184B" w:rsidP="00B75217">
            <w:pPr>
              <w:rPr>
                <w:rFonts w:eastAsia="標楷體"/>
              </w:rPr>
            </w:pPr>
          </w:p>
        </w:tc>
        <w:tc>
          <w:tcPr>
            <w:tcW w:w="1513" w:type="dxa"/>
            <w:vMerge/>
            <w:tcBorders>
              <w:top w:val="single" w:sz="8" w:space="0" w:color="auto"/>
              <w:left w:val="single" w:sz="8" w:space="0" w:color="auto"/>
              <w:bottom w:val="single" w:sz="8" w:space="0" w:color="auto"/>
              <w:right w:val="single" w:sz="8" w:space="0" w:color="auto"/>
            </w:tcBorders>
          </w:tcPr>
          <w:p w:rsidR="00B4184B" w:rsidRPr="00E25086" w:rsidRDefault="00B4184B" w:rsidP="00B75217">
            <w:pPr>
              <w:rPr>
                <w:rFonts w:eastAsia="標楷體"/>
              </w:rPr>
            </w:pPr>
          </w:p>
        </w:tc>
        <w:tc>
          <w:tcPr>
            <w:tcW w:w="3731" w:type="dxa"/>
            <w:tcBorders>
              <w:top w:val="single" w:sz="8" w:space="0" w:color="auto"/>
              <w:left w:val="single" w:sz="8" w:space="0" w:color="auto"/>
              <w:bottom w:val="single" w:sz="8" w:space="0" w:color="auto"/>
              <w:right w:val="single" w:sz="8" w:space="0" w:color="auto"/>
            </w:tcBorders>
            <w:vAlign w:val="center"/>
          </w:tcPr>
          <w:p w:rsidR="00B4184B" w:rsidRPr="00E25086" w:rsidRDefault="00B4184B" w:rsidP="00B75217">
            <w:pPr>
              <w:snapToGrid w:val="0"/>
              <w:spacing w:line="240" w:lineRule="exact"/>
              <w:ind w:leftChars="35" w:left="833" w:hangingChars="312" w:hanging="749"/>
              <w:jc w:val="both"/>
              <w:rPr>
                <w:rFonts w:eastAsia="標楷體"/>
              </w:rPr>
            </w:pPr>
            <w:r w:rsidRPr="00E25086">
              <w:rPr>
                <w:rFonts w:eastAsia="標楷體" w:hint="eastAsia"/>
                <w:iCs/>
              </w:rPr>
              <w:t xml:space="preserve"> </w:t>
            </w:r>
            <w:r w:rsidRPr="00E25086">
              <w:rPr>
                <w:rFonts w:eastAsia="標楷體"/>
                <w:iCs/>
              </w:rPr>
              <w:t xml:space="preserve">3-1-5 </w:t>
            </w:r>
            <w:r w:rsidRPr="00E25086">
              <w:rPr>
                <w:rFonts w:eastAsia="標楷體" w:hint="eastAsia"/>
                <w:iCs/>
              </w:rPr>
              <w:t>定期評量命題審題負責教師能遵守迴避原則，未擔任其子女就讀年級試題的命審題工作。</w:t>
            </w:r>
            <w:r w:rsidRPr="00E25086">
              <w:rPr>
                <w:rFonts w:eastAsia="標楷體"/>
                <w:b/>
                <w:bCs/>
                <w:iCs/>
              </w:rPr>
              <w:t>(</w:t>
            </w:r>
            <w:r w:rsidRPr="00E25086">
              <w:rPr>
                <w:rFonts w:eastAsia="標楷體" w:hint="eastAsia"/>
                <w:b/>
                <w:bCs/>
                <w:iCs/>
              </w:rPr>
              <w:t>註</w:t>
            </w:r>
            <w:r w:rsidRPr="00E25086">
              <w:rPr>
                <w:rFonts w:eastAsia="標楷體" w:hint="eastAsia"/>
                <w:b/>
                <w:bCs/>
                <w:iCs/>
              </w:rPr>
              <w:t>3</w:t>
            </w:r>
            <w:r w:rsidRPr="00E25086">
              <w:rPr>
                <w:rFonts w:eastAsia="標楷體"/>
                <w:b/>
                <w:bCs/>
                <w:iCs/>
              </w:rPr>
              <w:t>)</w:t>
            </w:r>
          </w:p>
        </w:tc>
        <w:tc>
          <w:tcPr>
            <w:tcW w:w="726" w:type="dxa"/>
            <w:tcBorders>
              <w:top w:val="single" w:sz="8" w:space="0" w:color="auto"/>
              <w:left w:val="single" w:sz="8" w:space="0" w:color="auto"/>
              <w:bottom w:val="single" w:sz="8" w:space="0" w:color="auto"/>
              <w:right w:val="single" w:sz="8" w:space="0" w:color="auto"/>
            </w:tcBorders>
            <w:shd w:val="clear" w:color="auto" w:fill="FFFFFF"/>
            <w:vAlign w:val="center"/>
          </w:tcPr>
          <w:p w:rsidR="00B4184B" w:rsidRPr="00E25086" w:rsidDel="00B7561A" w:rsidRDefault="00B4184B" w:rsidP="00B75217">
            <w:pPr>
              <w:snapToGrid w:val="0"/>
              <w:jc w:val="both"/>
              <w:rPr>
                <w:rFonts w:eastAsia="標楷體"/>
              </w:rPr>
            </w:pPr>
          </w:p>
        </w:tc>
        <w:tc>
          <w:tcPr>
            <w:tcW w:w="708" w:type="dxa"/>
            <w:tcBorders>
              <w:top w:val="single" w:sz="8" w:space="0" w:color="auto"/>
              <w:left w:val="single" w:sz="8" w:space="0" w:color="auto"/>
              <w:bottom w:val="single" w:sz="8" w:space="0" w:color="auto"/>
              <w:right w:val="single" w:sz="8" w:space="0" w:color="auto"/>
            </w:tcBorders>
            <w:shd w:val="clear" w:color="auto" w:fill="FFFFFF"/>
            <w:vAlign w:val="center"/>
          </w:tcPr>
          <w:p w:rsidR="00B4184B" w:rsidRPr="00E25086" w:rsidDel="00B7561A" w:rsidRDefault="00B4184B" w:rsidP="00B75217">
            <w:pPr>
              <w:snapToGrid w:val="0"/>
              <w:jc w:val="both"/>
              <w:rPr>
                <w:rFonts w:eastAsia="標楷體"/>
              </w:rPr>
            </w:pPr>
          </w:p>
        </w:tc>
        <w:tc>
          <w:tcPr>
            <w:tcW w:w="2716" w:type="dxa"/>
            <w:tcBorders>
              <w:top w:val="single" w:sz="8" w:space="0" w:color="auto"/>
              <w:left w:val="single" w:sz="8" w:space="0" w:color="auto"/>
              <w:bottom w:val="single" w:sz="8" w:space="0" w:color="auto"/>
            </w:tcBorders>
          </w:tcPr>
          <w:p w:rsidR="00B4184B" w:rsidRPr="00E25086" w:rsidRDefault="00B4184B" w:rsidP="00B75217">
            <w:pPr>
              <w:rPr>
                <w:rFonts w:eastAsia="標楷體"/>
              </w:rPr>
            </w:pPr>
          </w:p>
        </w:tc>
      </w:tr>
      <w:tr w:rsidR="00B4184B" w:rsidRPr="00E25086" w:rsidTr="00B75217">
        <w:trPr>
          <w:cantSplit/>
          <w:trHeight w:val="1322"/>
          <w:jc w:val="center"/>
        </w:trPr>
        <w:tc>
          <w:tcPr>
            <w:tcW w:w="813" w:type="dxa"/>
            <w:vMerge/>
            <w:tcBorders>
              <w:top w:val="single" w:sz="8" w:space="0" w:color="auto"/>
              <w:bottom w:val="single" w:sz="8" w:space="0" w:color="auto"/>
              <w:right w:val="single" w:sz="8" w:space="0" w:color="auto"/>
            </w:tcBorders>
          </w:tcPr>
          <w:p w:rsidR="00B4184B" w:rsidRPr="00E25086" w:rsidRDefault="00B4184B" w:rsidP="00B75217">
            <w:pPr>
              <w:rPr>
                <w:rFonts w:eastAsia="標楷體"/>
              </w:rPr>
            </w:pPr>
          </w:p>
        </w:tc>
        <w:tc>
          <w:tcPr>
            <w:tcW w:w="1513" w:type="dxa"/>
            <w:vMerge w:val="restart"/>
            <w:tcBorders>
              <w:top w:val="single" w:sz="8" w:space="0" w:color="auto"/>
              <w:left w:val="single" w:sz="8" w:space="0" w:color="auto"/>
              <w:bottom w:val="single" w:sz="8" w:space="0" w:color="auto"/>
              <w:right w:val="single" w:sz="8" w:space="0" w:color="auto"/>
            </w:tcBorders>
          </w:tcPr>
          <w:p w:rsidR="00B4184B" w:rsidRPr="00E25086" w:rsidRDefault="00B4184B" w:rsidP="00B75217">
            <w:pPr>
              <w:widowControl/>
              <w:snapToGrid w:val="0"/>
              <w:ind w:left="432" w:hangingChars="200" w:hanging="432"/>
              <w:jc w:val="both"/>
              <w:rPr>
                <w:rFonts w:eastAsia="標楷體"/>
                <w:spacing w:val="-12"/>
                <w:shd w:val="pct15" w:color="auto" w:fill="FFFFFF"/>
              </w:rPr>
            </w:pPr>
            <w:r w:rsidRPr="00E25086">
              <w:rPr>
                <w:rFonts w:eastAsia="標楷體"/>
                <w:spacing w:val="-12"/>
              </w:rPr>
              <w:t>3-2</w:t>
            </w:r>
            <w:r w:rsidRPr="00E25086">
              <w:rPr>
                <w:rFonts w:eastAsia="標楷體" w:hint="eastAsia"/>
                <w:spacing w:val="-12"/>
              </w:rPr>
              <w:t>遵守定期紙筆評量相關規定</w:t>
            </w:r>
          </w:p>
          <w:p w:rsidR="00B4184B" w:rsidRPr="00E25086" w:rsidRDefault="00B4184B" w:rsidP="00B75217">
            <w:pPr>
              <w:widowControl/>
              <w:snapToGrid w:val="0"/>
              <w:ind w:left="200" w:hangingChars="100" w:hanging="200"/>
              <w:jc w:val="both"/>
              <w:rPr>
                <w:rFonts w:eastAsia="標楷體"/>
                <w:spacing w:val="-20"/>
              </w:rPr>
            </w:pPr>
            <w:r w:rsidRPr="00E25086">
              <w:rPr>
                <w:rFonts w:eastAsia="標楷體" w:hint="eastAsia"/>
                <w:spacing w:val="-20"/>
              </w:rPr>
              <w:t>相關規範：</w:t>
            </w:r>
          </w:p>
          <w:p w:rsidR="00B4184B" w:rsidRPr="00E25086" w:rsidRDefault="00B4184B" w:rsidP="00B75217">
            <w:pPr>
              <w:widowControl/>
              <w:snapToGrid w:val="0"/>
              <w:jc w:val="both"/>
              <w:rPr>
                <w:rFonts w:eastAsia="標楷體"/>
                <w:spacing w:val="-20"/>
              </w:rPr>
            </w:pPr>
            <w:r w:rsidRPr="00E25086">
              <w:rPr>
                <w:rFonts w:eastAsia="標楷體" w:hint="eastAsia"/>
                <w:spacing w:val="-20"/>
              </w:rPr>
              <w:t>國民小學及國民中學學生學習評量辦法</w:t>
            </w:r>
          </w:p>
        </w:tc>
        <w:tc>
          <w:tcPr>
            <w:tcW w:w="3731" w:type="dxa"/>
            <w:tcBorders>
              <w:top w:val="single" w:sz="8" w:space="0" w:color="auto"/>
              <w:left w:val="single" w:sz="8" w:space="0" w:color="auto"/>
              <w:bottom w:val="single" w:sz="8" w:space="0" w:color="auto"/>
              <w:right w:val="single" w:sz="8" w:space="0" w:color="auto"/>
            </w:tcBorders>
          </w:tcPr>
          <w:p w:rsidR="00B4184B" w:rsidRPr="00E25086" w:rsidRDefault="00B4184B" w:rsidP="00B75217">
            <w:pPr>
              <w:snapToGrid w:val="0"/>
              <w:spacing w:line="240" w:lineRule="exact"/>
              <w:ind w:left="835" w:hangingChars="348" w:hanging="835"/>
              <w:jc w:val="both"/>
              <w:rPr>
                <w:rFonts w:eastAsia="標楷體"/>
                <w:spacing w:val="-10"/>
              </w:rPr>
            </w:pPr>
            <w:r w:rsidRPr="00E25086">
              <w:rPr>
                <w:rFonts w:ascii="Cambria Math" w:eastAsia="標楷體" w:hAnsi="Cambria Math" w:cs="Cambria Math"/>
                <w:iCs/>
              </w:rPr>
              <w:t>◎</w:t>
            </w:r>
            <w:r w:rsidRPr="00E25086">
              <w:rPr>
                <w:rFonts w:eastAsia="標楷體"/>
              </w:rPr>
              <w:t>3-2-</w:t>
            </w:r>
            <w:r w:rsidRPr="00E25086">
              <w:rPr>
                <w:rFonts w:eastAsia="標楷體" w:hint="eastAsia"/>
              </w:rPr>
              <w:t xml:space="preserve">1 </w:t>
            </w:r>
            <w:r w:rsidRPr="00E25086">
              <w:rPr>
                <w:rFonts w:eastAsia="標楷體" w:hint="eastAsia"/>
              </w:rPr>
              <w:t>學校</w:t>
            </w:r>
            <w:r w:rsidRPr="00E25086">
              <w:rPr>
                <w:rFonts w:eastAsia="標楷體" w:hint="eastAsia"/>
                <w:spacing w:val="-10"/>
              </w:rPr>
              <w:t>定期評量，</w:t>
            </w:r>
            <w:r w:rsidRPr="00E25086">
              <w:rPr>
                <w:rFonts w:eastAsia="標楷體" w:hint="eastAsia"/>
                <w:b/>
                <w:bCs/>
                <w:spacing w:val="-10"/>
              </w:rPr>
              <w:t>以全校行事曆統一安排為前提，</w:t>
            </w:r>
            <w:r w:rsidRPr="00E25086">
              <w:rPr>
                <w:rFonts w:eastAsia="標楷體" w:hint="eastAsia"/>
                <w:spacing w:val="-10"/>
              </w:rPr>
              <w:t>紙筆測驗次數，</w:t>
            </w:r>
            <w:r w:rsidRPr="00E25086">
              <w:rPr>
                <w:rFonts w:eastAsia="標楷體" w:hint="eastAsia"/>
                <w:b/>
                <w:bCs/>
                <w:spacing w:val="-10"/>
              </w:rPr>
              <w:t>國民小學一年級及二年級，每學期至多二次，其餘年級，每學期至多三次。</w:t>
            </w:r>
          </w:p>
        </w:tc>
        <w:tc>
          <w:tcPr>
            <w:tcW w:w="726" w:type="dxa"/>
            <w:tcBorders>
              <w:top w:val="single" w:sz="8" w:space="0" w:color="auto"/>
              <w:left w:val="single" w:sz="8" w:space="0" w:color="auto"/>
              <w:bottom w:val="single" w:sz="8" w:space="0" w:color="auto"/>
              <w:right w:val="single" w:sz="8" w:space="0" w:color="auto"/>
            </w:tcBorders>
            <w:shd w:val="clear" w:color="auto" w:fill="FFFFFF"/>
            <w:vAlign w:val="center"/>
          </w:tcPr>
          <w:p w:rsidR="00B4184B" w:rsidRPr="00E25086" w:rsidRDefault="00B4184B" w:rsidP="00B75217">
            <w:pPr>
              <w:snapToGrid w:val="0"/>
              <w:jc w:val="both"/>
              <w:rPr>
                <w:rFonts w:eastAsia="標楷體"/>
              </w:rPr>
            </w:pPr>
          </w:p>
        </w:tc>
        <w:tc>
          <w:tcPr>
            <w:tcW w:w="708" w:type="dxa"/>
            <w:tcBorders>
              <w:top w:val="single" w:sz="8" w:space="0" w:color="auto"/>
              <w:left w:val="single" w:sz="8" w:space="0" w:color="auto"/>
              <w:bottom w:val="single" w:sz="8" w:space="0" w:color="auto"/>
              <w:right w:val="single" w:sz="8" w:space="0" w:color="auto"/>
            </w:tcBorders>
            <w:shd w:val="clear" w:color="auto" w:fill="FFFFFF"/>
            <w:vAlign w:val="center"/>
          </w:tcPr>
          <w:p w:rsidR="00B4184B" w:rsidRPr="00E25086" w:rsidRDefault="00B4184B" w:rsidP="00B75217">
            <w:pPr>
              <w:snapToGrid w:val="0"/>
              <w:jc w:val="both"/>
              <w:rPr>
                <w:rFonts w:eastAsia="標楷體"/>
              </w:rPr>
            </w:pPr>
          </w:p>
        </w:tc>
        <w:tc>
          <w:tcPr>
            <w:tcW w:w="2716" w:type="dxa"/>
            <w:tcBorders>
              <w:top w:val="single" w:sz="8" w:space="0" w:color="auto"/>
              <w:left w:val="single" w:sz="8" w:space="0" w:color="auto"/>
              <w:bottom w:val="single" w:sz="8" w:space="0" w:color="auto"/>
            </w:tcBorders>
          </w:tcPr>
          <w:p w:rsidR="00B4184B" w:rsidRPr="00E25086" w:rsidRDefault="00B4184B" w:rsidP="00B75217">
            <w:pPr>
              <w:snapToGrid w:val="0"/>
              <w:ind w:leftChars="-25" w:left="-60" w:rightChars="-25" w:right="-60"/>
              <w:jc w:val="both"/>
              <w:rPr>
                <w:rFonts w:eastAsia="標楷體"/>
                <w:spacing w:val="-10"/>
              </w:rPr>
            </w:pPr>
          </w:p>
        </w:tc>
      </w:tr>
      <w:tr w:rsidR="00B4184B" w:rsidRPr="00E25086" w:rsidTr="00B75217">
        <w:trPr>
          <w:cantSplit/>
          <w:trHeight w:val="459"/>
          <w:jc w:val="center"/>
        </w:trPr>
        <w:tc>
          <w:tcPr>
            <w:tcW w:w="813" w:type="dxa"/>
            <w:vMerge/>
            <w:tcBorders>
              <w:top w:val="single" w:sz="8" w:space="0" w:color="auto"/>
              <w:bottom w:val="single" w:sz="8" w:space="0" w:color="auto"/>
              <w:right w:val="single" w:sz="8" w:space="0" w:color="auto"/>
            </w:tcBorders>
          </w:tcPr>
          <w:p w:rsidR="00B4184B" w:rsidRPr="00E25086" w:rsidRDefault="00B4184B" w:rsidP="00B75217">
            <w:pPr>
              <w:rPr>
                <w:rFonts w:eastAsia="標楷體"/>
              </w:rPr>
            </w:pPr>
          </w:p>
        </w:tc>
        <w:tc>
          <w:tcPr>
            <w:tcW w:w="1513" w:type="dxa"/>
            <w:vMerge/>
            <w:tcBorders>
              <w:top w:val="single" w:sz="8" w:space="0" w:color="auto"/>
              <w:left w:val="single" w:sz="8" w:space="0" w:color="auto"/>
              <w:bottom w:val="single" w:sz="8" w:space="0" w:color="auto"/>
              <w:right w:val="single" w:sz="8" w:space="0" w:color="auto"/>
            </w:tcBorders>
          </w:tcPr>
          <w:p w:rsidR="00B4184B" w:rsidRPr="00E25086" w:rsidRDefault="00B4184B" w:rsidP="00B75217">
            <w:pPr>
              <w:rPr>
                <w:rFonts w:eastAsia="標楷體"/>
              </w:rPr>
            </w:pPr>
          </w:p>
        </w:tc>
        <w:tc>
          <w:tcPr>
            <w:tcW w:w="3731" w:type="dxa"/>
            <w:tcBorders>
              <w:top w:val="single" w:sz="8" w:space="0" w:color="auto"/>
              <w:left w:val="single" w:sz="8" w:space="0" w:color="auto"/>
              <w:bottom w:val="single" w:sz="8" w:space="0" w:color="auto"/>
              <w:right w:val="single" w:sz="8" w:space="0" w:color="auto"/>
            </w:tcBorders>
            <w:vAlign w:val="center"/>
          </w:tcPr>
          <w:p w:rsidR="00B4184B" w:rsidRPr="00E25086" w:rsidRDefault="00B4184B" w:rsidP="00B75217">
            <w:pPr>
              <w:snapToGrid w:val="0"/>
              <w:spacing w:line="240" w:lineRule="exact"/>
              <w:ind w:left="835" w:hangingChars="348" w:hanging="835"/>
              <w:jc w:val="both"/>
              <w:rPr>
                <w:rFonts w:eastAsia="標楷體"/>
              </w:rPr>
            </w:pPr>
            <w:r w:rsidRPr="00E25086">
              <w:rPr>
                <w:rFonts w:ascii="Cambria Math" w:eastAsia="標楷體" w:hAnsi="Cambria Math" w:cs="Cambria Math"/>
                <w:iCs/>
              </w:rPr>
              <w:t>◎</w:t>
            </w:r>
            <w:r w:rsidRPr="00E25086">
              <w:rPr>
                <w:rFonts w:eastAsia="標楷體"/>
              </w:rPr>
              <w:t>3-2-</w:t>
            </w:r>
            <w:r w:rsidRPr="00E25086">
              <w:rPr>
                <w:rFonts w:eastAsia="標楷體" w:hint="eastAsia"/>
              </w:rPr>
              <w:t>2</w:t>
            </w:r>
            <w:r w:rsidRPr="00E25086">
              <w:rPr>
                <w:rFonts w:eastAsia="標楷體" w:hint="eastAsia"/>
              </w:rPr>
              <w:t>學校及教師未公開呈現個別學生在班級及學校排名。</w:t>
            </w:r>
          </w:p>
        </w:tc>
        <w:tc>
          <w:tcPr>
            <w:tcW w:w="726" w:type="dxa"/>
            <w:tcBorders>
              <w:top w:val="single" w:sz="8" w:space="0" w:color="auto"/>
              <w:left w:val="single" w:sz="8" w:space="0" w:color="auto"/>
              <w:bottom w:val="single" w:sz="8" w:space="0" w:color="auto"/>
              <w:right w:val="single" w:sz="8" w:space="0" w:color="auto"/>
            </w:tcBorders>
            <w:vAlign w:val="center"/>
          </w:tcPr>
          <w:p w:rsidR="00B4184B" w:rsidRPr="00E25086" w:rsidRDefault="00B4184B" w:rsidP="00B75217">
            <w:pPr>
              <w:snapToGrid w:val="0"/>
              <w:jc w:val="both"/>
              <w:rPr>
                <w:rFonts w:eastAsia="標楷體"/>
              </w:rPr>
            </w:pPr>
          </w:p>
        </w:tc>
        <w:tc>
          <w:tcPr>
            <w:tcW w:w="708" w:type="dxa"/>
            <w:tcBorders>
              <w:top w:val="single" w:sz="8" w:space="0" w:color="auto"/>
              <w:left w:val="single" w:sz="8" w:space="0" w:color="auto"/>
              <w:bottom w:val="single" w:sz="8" w:space="0" w:color="auto"/>
              <w:right w:val="single" w:sz="8" w:space="0" w:color="auto"/>
            </w:tcBorders>
            <w:vAlign w:val="center"/>
          </w:tcPr>
          <w:p w:rsidR="00B4184B" w:rsidRPr="00E25086" w:rsidRDefault="00B4184B" w:rsidP="00B75217">
            <w:pPr>
              <w:snapToGrid w:val="0"/>
              <w:jc w:val="both"/>
              <w:rPr>
                <w:rFonts w:eastAsia="標楷體"/>
              </w:rPr>
            </w:pPr>
          </w:p>
        </w:tc>
        <w:tc>
          <w:tcPr>
            <w:tcW w:w="2716" w:type="dxa"/>
            <w:tcBorders>
              <w:top w:val="single" w:sz="8" w:space="0" w:color="auto"/>
              <w:left w:val="single" w:sz="8" w:space="0" w:color="auto"/>
              <w:bottom w:val="single" w:sz="8" w:space="0" w:color="auto"/>
            </w:tcBorders>
          </w:tcPr>
          <w:p w:rsidR="00B4184B" w:rsidRPr="00E25086" w:rsidRDefault="00B4184B" w:rsidP="00B75217">
            <w:pPr>
              <w:rPr>
                <w:rFonts w:eastAsia="標楷體"/>
              </w:rPr>
            </w:pPr>
          </w:p>
        </w:tc>
      </w:tr>
      <w:tr w:rsidR="00B4184B" w:rsidRPr="00E25086" w:rsidTr="00B75217">
        <w:trPr>
          <w:cantSplit/>
          <w:trHeight w:val="459"/>
          <w:jc w:val="center"/>
        </w:trPr>
        <w:tc>
          <w:tcPr>
            <w:tcW w:w="2326" w:type="dxa"/>
            <w:gridSpan w:val="2"/>
            <w:tcBorders>
              <w:top w:val="single" w:sz="8" w:space="0" w:color="auto"/>
              <w:bottom w:val="single" w:sz="8" w:space="0" w:color="auto"/>
              <w:right w:val="single" w:sz="8" w:space="0" w:color="auto"/>
            </w:tcBorders>
            <w:vAlign w:val="center"/>
          </w:tcPr>
          <w:p w:rsidR="00B4184B" w:rsidRPr="00E25086" w:rsidRDefault="00B4184B" w:rsidP="00B75217">
            <w:pPr>
              <w:jc w:val="center"/>
              <w:rPr>
                <w:rFonts w:eastAsia="標楷體"/>
              </w:rPr>
            </w:pPr>
            <w:r w:rsidRPr="00E25086">
              <w:rPr>
                <w:rFonts w:eastAsia="標楷體" w:hint="eastAsia"/>
              </w:rPr>
              <w:t>各指標符合情形</w:t>
            </w:r>
          </w:p>
        </w:tc>
        <w:tc>
          <w:tcPr>
            <w:tcW w:w="7881" w:type="dxa"/>
            <w:gridSpan w:val="4"/>
            <w:tcBorders>
              <w:top w:val="single" w:sz="8" w:space="0" w:color="auto"/>
              <w:left w:val="single" w:sz="8" w:space="0" w:color="auto"/>
              <w:bottom w:val="single" w:sz="8" w:space="0" w:color="auto"/>
            </w:tcBorders>
            <w:vAlign w:val="center"/>
          </w:tcPr>
          <w:p w:rsidR="00B4184B" w:rsidRPr="00E25086" w:rsidRDefault="00B4184B" w:rsidP="00B75217">
            <w:pPr>
              <w:rPr>
                <w:rFonts w:eastAsia="標楷體"/>
                <w:spacing w:val="-6"/>
              </w:rPr>
            </w:pPr>
            <w:r w:rsidRPr="00E25086">
              <w:rPr>
                <w:rFonts w:eastAsia="標楷體" w:hint="eastAsia"/>
              </w:rPr>
              <w:t>主要指標</w:t>
            </w:r>
            <w:r w:rsidRPr="00E25086">
              <w:rPr>
                <w:rFonts w:eastAsia="標楷體"/>
                <w:b/>
              </w:rPr>
              <w:t>(</w:t>
            </w:r>
            <w:r w:rsidRPr="00E25086">
              <w:rPr>
                <w:rFonts w:ascii="Cambria Math" w:eastAsia="標楷體" w:hAnsi="Cambria Math" w:cs="Cambria Math"/>
                <w:b/>
              </w:rPr>
              <w:t>◎</w:t>
            </w:r>
            <w:r w:rsidRPr="00E25086">
              <w:rPr>
                <w:rFonts w:eastAsia="標楷體" w:hint="eastAsia"/>
                <w:b/>
              </w:rPr>
              <w:t>標註</w:t>
            </w:r>
            <w:r w:rsidRPr="00E25086">
              <w:rPr>
                <w:rFonts w:eastAsia="標楷體"/>
                <w:b/>
              </w:rPr>
              <w:t>)</w:t>
            </w:r>
            <w:r w:rsidRPr="00E25086">
              <w:rPr>
                <w:rFonts w:eastAsia="標楷體" w:hint="eastAsia"/>
              </w:rPr>
              <w:t>符合數：</w:t>
            </w:r>
            <w:r w:rsidRPr="00E25086">
              <w:rPr>
                <w:rFonts w:eastAsia="標楷體"/>
                <w:spacing w:val="-6"/>
              </w:rPr>
              <w:t xml:space="preserve"> </w:t>
            </w:r>
            <w:r w:rsidRPr="00E25086">
              <w:rPr>
                <w:rFonts w:eastAsia="標楷體"/>
                <w:b/>
                <w:bCs/>
                <w:spacing w:val="-6"/>
              </w:rPr>
              <w:t>14</w:t>
            </w:r>
            <w:r w:rsidRPr="00E25086">
              <w:rPr>
                <w:rFonts w:eastAsia="標楷體" w:hint="eastAsia"/>
                <w:spacing w:val="-6"/>
              </w:rPr>
              <w:t>個指標中符合</w:t>
            </w:r>
            <w:r w:rsidRPr="00E25086">
              <w:rPr>
                <w:rFonts w:eastAsia="標楷體"/>
                <w:spacing w:val="-6"/>
                <w:u w:val="single"/>
              </w:rPr>
              <w:t xml:space="preserve">      </w:t>
            </w:r>
            <w:r w:rsidRPr="00E25086">
              <w:rPr>
                <w:rFonts w:eastAsia="標楷體" w:hint="eastAsia"/>
                <w:spacing w:val="-6"/>
              </w:rPr>
              <w:t xml:space="preserve">個。　　</w:t>
            </w:r>
          </w:p>
          <w:p w:rsidR="00B4184B" w:rsidRPr="00E25086" w:rsidRDefault="00B4184B" w:rsidP="00B75217">
            <w:pPr>
              <w:rPr>
                <w:rFonts w:eastAsia="標楷體"/>
              </w:rPr>
            </w:pPr>
            <w:r w:rsidRPr="00E25086">
              <w:rPr>
                <w:rFonts w:eastAsia="標楷體" w:hint="eastAsia"/>
              </w:rPr>
              <w:t>非主要指標符合數：</w:t>
            </w:r>
            <w:r w:rsidRPr="00E25086">
              <w:rPr>
                <w:rFonts w:eastAsia="標楷體"/>
                <w:b/>
                <w:bCs/>
              </w:rPr>
              <w:t>2</w:t>
            </w:r>
            <w:r w:rsidRPr="00E25086">
              <w:rPr>
                <w:rFonts w:eastAsia="標楷體" w:hint="eastAsia"/>
                <w:spacing w:val="-6"/>
              </w:rPr>
              <w:t>指標中符合</w:t>
            </w:r>
            <w:r w:rsidRPr="00E25086">
              <w:rPr>
                <w:rFonts w:eastAsia="標楷體"/>
                <w:spacing w:val="-6"/>
                <w:u w:val="single"/>
              </w:rPr>
              <w:t xml:space="preserve">      </w:t>
            </w:r>
            <w:r w:rsidRPr="00E25086">
              <w:rPr>
                <w:rFonts w:eastAsia="標楷體" w:hint="eastAsia"/>
                <w:spacing w:val="-6"/>
              </w:rPr>
              <w:t>個。</w:t>
            </w:r>
          </w:p>
        </w:tc>
      </w:tr>
      <w:tr w:rsidR="00B4184B" w:rsidRPr="00E25086" w:rsidTr="00B75217">
        <w:trPr>
          <w:cantSplit/>
          <w:trHeight w:val="377"/>
          <w:jc w:val="center"/>
        </w:trPr>
        <w:tc>
          <w:tcPr>
            <w:tcW w:w="2326" w:type="dxa"/>
            <w:gridSpan w:val="2"/>
            <w:vMerge w:val="restart"/>
            <w:tcBorders>
              <w:top w:val="single" w:sz="8" w:space="0" w:color="auto"/>
              <w:bottom w:val="single" w:sz="8" w:space="0" w:color="auto"/>
              <w:right w:val="single" w:sz="8" w:space="0" w:color="auto"/>
            </w:tcBorders>
            <w:vAlign w:val="center"/>
          </w:tcPr>
          <w:p w:rsidR="00B4184B" w:rsidRPr="00E25086" w:rsidRDefault="00B4184B" w:rsidP="00B75217">
            <w:pPr>
              <w:jc w:val="center"/>
              <w:rPr>
                <w:rFonts w:eastAsia="標楷體"/>
              </w:rPr>
            </w:pPr>
            <w:r w:rsidRPr="00E25086">
              <w:rPr>
                <w:rFonts w:eastAsia="標楷體" w:hint="eastAsia"/>
              </w:rPr>
              <w:t>視導結果</w:t>
            </w:r>
          </w:p>
          <w:p w:rsidR="00B4184B" w:rsidRPr="00E25086" w:rsidRDefault="00B4184B" w:rsidP="00B75217">
            <w:pPr>
              <w:jc w:val="center"/>
              <w:rPr>
                <w:rFonts w:eastAsia="標楷體"/>
                <w:b/>
                <w:bCs/>
              </w:rPr>
            </w:pPr>
            <w:r w:rsidRPr="00E25086">
              <w:rPr>
                <w:rFonts w:eastAsia="標楷體"/>
                <w:b/>
                <w:bCs/>
              </w:rPr>
              <w:t>(</w:t>
            </w:r>
            <w:r w:rsidRPr="00E25086">
              <w:rPr>
                <w:rFonts w:eastAsia="標楷體" w:hint="eastAsia"/>
                <w:b/>
                <w:bCs/>
                <w:shd w:val="pct15" w:color="auto" w:fill="FFFFFF"/>
              </w:rPr>
              <w:t>註</w:t>
            </w:r>
            <w:r w:rsidRPr="00E25086">
              <w:rPr>
                <w:rFonts w:eastAsia="標楷體"/>
                <w:b/>
                <w:bCs/>
                <w:shd w:val="pct15" w:color="auto" w:fill="FFFFFF"/>
              </w:rPr>
              <w:t>4</w:t>
            </w:r>
            <w:r w:rsidRPr="00E25086">
              <w:rPr>
                <w:rFonts w:eastAsia="標楷體"/>
                <w:b/>
                <w:bCs/>
              </w:rPr>
              <w:t>)</w:t>
            </w:r>
          </w:p>
        </w:tc>
        <w:tc>
          <w:tcPr>
            <w:tcW w:w="7881" w:type="dxa"/>
            <w:gridSpan w:val="4"/>
            <w:tcBorders>
              <w:top w:val="single" w:sz="8" w:space="0" w:color="auto"/>
              <w:left w:val="single" w:sz="8" w:space="0" w:color="auto"/>
              <w:bottom w:val="single" w:sz="8" w:space="0" w:color="auto"/>
            </w:tcBorders>
            <w:vAlign w:val="center"/>
          </w:tcPr>
          <w:p w:rsidR="00B4184B" w:rsidRPr="00E25086" w:rsidRDefault="00B4184B" w:rsidP="00B75217">
            <w:pPr>
              <w:snapToGrid w:val="0"/>
              <w:ind w:left="224" w:hangingChars="100" w:hanging="224"/>
              <w:rPr>
                <w:rFonts w:eastAsia="標楷體"/>
                <w:spacing w:val="-6"/>
              </w:rPr>
            </w:pPr>
            <w:r w:rsidRPr="004749AB">
              <w:rPr>
                <w:rFonts w:ascii="新細明體" w:eastAsia="新細明體" w:hAnsi="新細明體"/>
                <w:spacing w:val="-8"/>
              </w:rPr>
              <w:t>□</w:t>
            </w:r>
            <w:r w:rsidRPr="00E25086">
              <w:rPr>
                <w:rFonts w:eastAsia="標楷體" w:hint="eastAsia"/>
                <w:spacing w:val="-6"/>
              </w:rPr>
              <w:t>完全落實正常教學，建議教育部轉請直轄市、縣</w:t>
            </w:r>
            <w:r w:rsidRPr="00E25086">
              <w:rPr>
                <w:rFonts w:eastAsia="標楷體"/>
                <w:spacing w:val="-6"/>
              </w:rPr>
              <w:t>(</w:t>
            </w:r>
            <w:r w:rsidRPr="00E25086">
              <w:rPr>
                <w:rFonts w:eastAsia="標楷體" w:hint="eastAsia"/>
                <w:spacing w:val="-6"/>
              </w:rPr>
              <w:t>市</w:t>
            </w:r>
            <w:r w:rsidRPr="00E25086">
              <w:rPr>
                <w:rFonts w:eastAsia="標楷體"/>
                <w:spacing w:val="-6"/>
              </w:rPr>
              <w:t>)</w:t>
            </w:r>
            <w:r w:rsidRPr="00E25086">
              <w:rPr>
                <w:rFonts w:eastAsia="標楷體" w:hint="eastAsia"/>
                <w:spacing w:val="-6"/>
              </w:rPr>
              <w:t>政府鼓勵學校。</w:t>
            </w:r>
          </w:p>
        </w:tc>
      </w:tr>
      <w:tr w:rsidR="00B4184B" w:rsidRPr="00E25086" w:rsidTr="00B75217">
        <w:trPr>
          <w:cantSplit/>
          <w:trHeight w:val="377"/>
          <w:jc w:val="center"/>
        </w:trPr>
        <w:tc>
          <w:tcPr>
            <w:tcW w:w="2326" w:type="dxa"/>
            <w:gridSpan w:val="2"/>
            <w:vMerge/>
            <w:tcBorders>
              <w:top w:val="single" w:sz="8" w:space="0" w:color="auto"/>
              <w:bottom w:val="single" w:sz="8" w:space="0" w:color="auto"/>
              <w:right w:val="single" w:sz="8" w:space="0" w:color="auto"/>
            </w:tcBorders>
          </w:tcPr>
          <w:p w:rsidR="00B4184B" w:rsidRPr="00E25086" w:rsidRDefault="00B4184B" w:rsidP="00B75217">
            <w:pPr>
              <w:rPr>
                <w:rFonts w:eastAsia="標楷體"/>
              </w:rPr>
            </w:pPr>
          </w:p>
        </w:tc>
        <w:tc>
          <w:tcPr>
            <w:tcW w:w="7881" w:type="dxa"/>
            <w:gridSpan w:val="4"/>
            <w:tcBorders>
              <w:top w:val="single" w:sz="8" w:space="0" w:color="auto"/>
              <w:left w:val="single" w:sz="8" w:space="0" w:color="auto"/>
              <w:bottom w:val="single" w:sz="8" w:space="0" w:color="auto"/>
            </w:tcBorders>
            <w:vAlign w:val="center"/>
          </w:tcPr>
          <w:p w:rsidR="00B4184B" w:rsidRPr="00E25086" w:rsidRDefault="00B4184B" w:rsidP="00B75217">
            <w:pPr>
              <w:snapToGrid w:val="0"/>
              <w:ind w:left="224" w:hangingChars="100" w:hanging="224"/>
              <w:rPr>
                <w:rFonts w:eastAsia="標楷體"/>
                <w:spacing w:val="-6"/>
              </w:rPr>
            </w:pPr>
            <w:r w:rsidRPr="004749AB">
              <w:rPr>
                <w:rFonts w:ascii="新細明體" w:eastAsia="新細明體" w:hAnsi="新細明體"/>
                <w:spacing w:val="-8"/>
              </w:rPr>
              <w:t>□</w:t>
            </w:r>
            <w:r w:rsidRPr="00E25086">
              <w:rPr>
                <w:rFonts w:eastAsia="標楷體" w:hint="eastAsia"/>
                <w:spacing w:val="-6"/>
              </w:rPr>
              <w:t>絕大部分落實正常教學，</w:t>
            </w:r>
            <w:r w:rsidRPr="00E25086">
              <w:rPr>
                <w:rFonts w:eastAsia="標楷體" w:hint="eastAsia"/>
              </w:rPr>
              <w:t>請學校擬定自主策進作為</w:t>
            </w:r>
            <w:r w:rsidRPr="00E25086">
              <w:rPr>
                <w:rFonts w:eastAsia="標楷體" w:hint="eastAsia"/>
                <w:spacing w:val="-6"/>
              </w:rPr>
              <w:t>。</w:t>
            </w:r>
          </w:p>
        </w:tc>
      </w:tr>
      <w:tr w:rsidR="00B4184B" w:rsidRPr="00E25086" w:rsidTr="00B75217">
        <w:trPr>
          <w:cantSplit/>
          <w:trHeight w:val="377"/>
          <w:jc w:val="center"/>
        </w:trPr>
        <w:tc>
          <w:tcPr>
            <w:tcW w:w="2326" w:type="dxa"/>
            <w:gridSpan w:val="2"/>
            <w:vMerge/>
            <w:tcBorders>
              <w:top w:val="single" w:sz="8" w:space="0" w:color="auto"/>
              <w:bottom w:val="single" w:sz="8" w:space="0" w:color="auto"/>
              <w:right w:val="single" w:sz="8" w:space="0" w:color="auto"/>
            </w:tcBorders>
          </w:tcPr>
          <w:p w:rsidR="00B4184B" w:rsidRPr="00E25086" w:rsidRDefault="00B4184B" w:rsidP="00B75217">
            <w:pPr>
              <w:rPr>
                <w:rFonts w:eastAsia="標楷體"/>
              </w:rPr>
            </w:pPr>
          </w:p>
        </w:tc>
        <w:tc>
          <w:tcPr>
            <w:tcW w:w="7881" w:type="dxa"/>
            <w:gridSpan w:val="4"/>
            <w:tcBorders>
              <w:top w:val="single" w:sz="8" w:space="0" w:color="auto"/>
              <w:left w:val="single" w:sz="8" w:space="0" w:color="auto"/>
              <w:bottom w:val="single" w:sz="8" w:space="0" w:color="auto"/>
            </w:tcBorders>
            <w:vAlign w:val="center"/>
          </w:tcPr>
          <w:p w:rsidR="00B4184B" w:rsidRPr="00E25086" w:rsidRDefault="00B4184B" w:rsidP="00B75217">
            <w:pPr>
              <w:snapToGrid w:val="0"/>
              <w:rPr>
                <w:rFonts w:eastAsia="標楷體"/>
                <w:spacing w:val="-6"/>
              </w:rPr>
            </w:pPr>
            <w:r w:rsidRPr="004749AB">
              <w:rPr>
                <w:rFonts w:ascii="新細明體" w:eastAsia="新細明體" w:hAnsi="新細明體"/>
                <w:spacing w:val="-8"/>
              </w:rPr>
              <w:t>□</w:t>
            </w:r>
            <w:r w:rsidRPr="00E25086">
              <w:rPr>
                <w:rFonts w:eastAsia="標楷體" w:hint="eastAsia"/>
                <w:spacing w:val="-6"/>
              </w:rPr>
              <w:t>大部分落實正常教學，請直轄市、縣</w:t>
            </w:r>
            <w:r w:rsidRPr="00E25086">
              <w:rPr>
                <w:rFonts w:eastAsia="標楷體"/>
                <w:spacing w:val="-6"/>
              </w:rPr>
              <w:t>(</w:t>
            </w:r>
            <w:r w:rsidRPr="00E25086">
              <w:rPr>
                <w:rFonts w:eastAsia="標楷體" w:hint="eastAsia"/>
                <w:spacing w:val="-6"/>
              </w:rPr>
              <w:t>市</w:t>
            </w:r>
            <w:r w:rsidRPr="00E25086">
              <w:rPr>
                <w:rFonts w:eastAsia="標楷體"/>
                <w:spacing w:val="-6"/>
              </w:rPr>
              <w:t>)</w:t>
            </w:r>
            <w:r w:rsidRPr="00E25086">
              <w:rPr>
                <w:rFonts w:eastAsia="標楷體" w:hint="eastAsia"/>
                <w:spacing w:val="-6"/>
              </w:rPr>
              <w:t>政府對該校進行追蹤輔導。</w:t>
            </w:r>
          </w:p>
        </w:tc>
      </w:tr>
      <w:tr w:rsidR="00B4184B" w:rsidRPr="00E25086" w:rsidTr="00B75217">
        <w:trPr>
          <w:cantSplit/>
          <w:trHeight w:val="377"/>
          <w:jc w:val="center"/>
        </w:trPr>
        <w:tc>
          <w:tcPr>
            <w:tcW w:w="2326" w:type="dxa"/>
            <w:gridSpan w:val="2"/>
            <w:vMerge/>
            <w:tcBorders>
              <w:top w:val="single" w:sz="8" w:space="0" w:color="auto"/>
              <w:bottom w:val="single" w:sz="8" w:space="0" w:color="auto"/>
              <w:right w:val="single" w:sz="8" w:space="0" w:color="auto"/>
            </w:tcBorders>
          </w:tcPr>
          <w:p w:rsidR="00B4184B" w:rsidRPr="00E25086" w:rsidRDefault="00B4184B" w:rsidP="00B75217">
            <w:pPr>
              <w:rPr>
                <w:rFonts w:eastAsia="標楷體"/>
              </w:rPr>
            </w:pPr>
          </w:p>
        </w:tc>
        <w:tc>
          <w:tcPr>
            <w:tcW w:w="7881" w:type="dxa"/>
            <w:gridSpan w:val="4"/>
            <w:tcBorders>
              <w:top w:val="single" w:sz="8" w:space="0" w:color="auto"/>
              <w:left w:val="single" w:sz="8" w:space="0" w:color="auto"/>
              <w:bottom w:val="single" w:sz="8" w:space="0" w:color="auto"/>
            </w:tcBorders>
            <w:vAlign w:val="center"/>
          </w:tcPr>
          <w:p w:rsidR="00B4184B" w:rsidRPr="00E25086" w:rsidRDefault="00B4184B" w:rsidP="00B75217">
            <w:pPr>
              <w:snapToGrid w:val="0"/>
              <w:rPr>
                <w:rFonts w:eastAsia="標楷體"/>
                <w:spacing w:val="-6"/>
              </w:rPr>
            </w:pPr>
            <w:r w:rsidRPr="004749AB">
              <w:rPr>
                <w:rFonts w:ascii="新細明體" w:eastAsia="新細明體" w:hAnsi="新細明體"/>
                <w:spacing w:val="-8"/>
              </w:rPr>
              <w:t>□</w:t>
            </w:r>
            <w:r w:rsidRPr="00E25086">
              <w:rPr>
                <w:rFonts w:eastAsia="標楷體" w:hint="eastAsia"/>
                <w:spacing w:val="-6"/>
              </w:rPr>
              <w:t>部分落實正常教學，請直轄市、縣</w:t>
            </w:r>
            <w:r w:rsidRPr="00E25086">
              <w:rPr>
                <w:rFonts w:eastAsia="標楷體"/>
                <w:spacing w:val="-6"/>
              </w:rPr>
              <w:t>(</w:t>
            </w:r>
            <w:r w:rsidRPr="00E25086">
              <w:rPr>
                <w:rFonts w:eastAsia="標楷體" w:hint="eastAsia"/>
                <w:spacing w:val="-6"/>
              </w:rPr>
              <w:t>市</w:t>
            </w:r>
            <w:r w:rsidRPr="00E25086">
              <w:rPr>
                <w:rFonts w:eastAsia="標楷體"/>
                <w:spacing w:val="-6"/>
              </w:rPr>
              <w:t>)</w:t>
            </w:r>
            <w:r w:rsidRPr="00E25086">
              <w:rPr>
                <w:rFonts w:eastAsia="標楷體" w:hint="eastAsia"/>
                <w:spacing w:val="-6"/>
              </w:rPr>
              <w:t>政府對該校進行追蹤輔導。</w:t>
            </w:r>
          </w:p>
        </w:tc>
      </w:tr>
      <w:tr w:rsidR="00B4184B" w:rsidRPr="00E25086" w:rsidTr="00B75217">
        <w:trPr>
          <w:cantSplit/>
          <w:trHeight w:val="377"/>
          <w:jc w:val="center"/>
        </w:trPr>
        <w:tc>
          <w:tcPr>
            <w:tcW w:w="2326" w:type="dxa"/>
            <w:gridSpan w:val="2"/>
            <w:vMerge/>
            <w:tcBorders>
              <w:top w:val="single" w:sz="8" w:space="0" w:color="auto"/>
              <w:bottom w:val="single" w:sz="8" w:space="0" w:color="auto"/>
              <w:right w:val="single" w:sz="8" w:space="0" w:color="auto"/>
            </w:tcBorders>
          </w:tcPr>
          <w:p w:rsidR="00B4184B" w:rsidRPr="00E25086" w:rsidRDefault="00B4184B" w:rsidP="00B75217">
            <w:pPr>
              <w:rPr>
                <w:rFonts w:eastAsia="標楷體"/>
              </w:rPr>
            </w:pPr>
          </w:p>
        </w:tc>
        <w:tc>
          <w:tcPr>
            <w:tcW w:w="7881" w:type="dxa"/>
            <w:gridSpan w:val="4"/>
            <w:tcBorders>
              <w:top w:val="single" w:sz="8" w:space="0" w:color="auto"/>
              <w:left w:val="single" w:sz="8" w:space="0" w:color="auto"/>
              <w:bottom w:val="single" w:sz="8" w:space="0" w:color="auto"/>
            </w:tcBorders>
            <w:vAlign w:val="center"/>
          </w:tcPr>
          <w:p w:rsidR="00B4184B" w:rsidRPr="00E25086" w:rsidRDefault="00B4184B" w:rsidP="00B75217">
            <w:pPr>
              <w:snapToGrid w:val="0"/>
              <w:ind w:left="224" w:hangingChars="100" w:hanging="224"/>
              <w:rPr>
                <w:rFonts w:eastAsia="標楷體"/>
                <w:spacing w:val="-6"/>
              </w:rPr>
            </w:pPr>
            <w:r w:rsidRPr="004749AB">
              <w:rPr>
                <w:rFonts w:ascii="新細明體" w:eastAsia="新細明體" w:hAnsi="新細明體"/>
                <w:spacing w:val="-8"/>
              </w:rPr>
              <w:t>□</w:t>
            </w:r>
            <w:r w:rsidRPr="00E25086">
              <w:rPr>
                <w:rFonts w:eastAsia="標楷體" w:hint="eastAsia"/>
                <w:spacing w:val="-6"/>
              </w:rPr>
              <w:t>少部分落實正常教學，請直轄市、縣</w:t>
            </w:r>
            <w:r w:rsidRPr="00E25086">
              <w:rPr>
                <w:rFonts w:eastAsia="標楷體"/>
                <w:spacing w:val="-6"/>
              </w:rPr>
              <w:t>(</w:t>
            </w:r>
            <w:r w:rsidRPr="00E25086">
              <w:rPr>
                <w:rFonts w:eastAsia="標楷體" w:hint="eastAsia"/>
                <w:spacing w:val="-6"/>
              </w:rPr>
              <w:t>市</w:t>
            </w:r>
            <w:r w:rsidRPr="00E25086">
              <w:rPr>
                <w:rFonts w:eastAsia="標楷體"/>
                <w:spacing w:val="-6"/>
              </w:rPr>
              <w:t>)</w:t>
            </w:r>
            <w:r w:rsidRPr="00E25086">
              <w:rPr>
                <w:rFonts w:eastAsia="標楷體" w:hint="eastAsia"/>
                <w:spacing w:val="-6"/>
              </w:rPr>
              <w:t>政府對該校進行追蹤輔導並增加視導頻率。</w:t>
            </w:r>
          </w:p>
        </w:tc>
      </w:tr>
      <w:tr w:rsidR="00B4184B" w:rsidRPr="00E25086" w:rsidTr="00B75217">
        <w:trPr>
          <w:cantSplit/>
          <w:trHeight w:val="1755"/>
          <w:jc w:val="center"/>
        </w:trPr>
        <w:tc>
          <w:tcPr>
            <w:tcW w:w="2326" w:type="dxa"/>
            <w:gridSpan w:val="2"/>
            <w:tcBorders>
              <w:top w:val="single" w:sz="8" w:space="0" w:color="auto"/>
              <w:bottom w:val="thickThinSmallGap" w:sz="18" w:space="0" w:color="auto"/>
              <w:right w:val="single" w:sz="8" w:space="0" w:color="auto"/>
            </w:tcBorders>
            <w:vAlign w:val="center"/>
          </w:tcPr>
          <w:p w:rsidR="00B4184B" w:rsidRPr="00E25086" w:rsidRDefault="00B4184B" w:rsidP="00B75217">
            <w:pPr>
              <w:jc w:val="center"/>
              <w:rPr>
                <w:rFonts w:eastAsia="標楷體"/>
              </w:rPr>
            </w:pPr>
            <w:r w:rsidRPr="00E25086">
              <w:rPr>
                <w:rFonts w:eastAsia="標楷體" w:hint="eastAsia"/>
              </w:rPr>
              <w:t>其他檢核事項</w:t>
            </w:r>
          </w:p>
        </w:tc>
        <w:tc>
          <w:tcPr>
            <w:tcW w:w="7881" w:type="dxa"/>
            <w:gridSpan w:val="4"/>
            <w:tcBorders>
              <w:top w:val="single" w:sz="8" w:space="0" w:color="auto"/>
              <w:left w:val="single" w:sz="8" w:space="0" w:color="auto"/>
              <w:bottom w:val="thickThinSmallGap" w:sz="18" w:space="0" w:color="auto"/>
            </w:tcBorders>
          </w:tcPr>
          <w:p w:rsidR="00B4184B" w:rsidRPr="00E25086" w:rsidRDefault="00B4184B" w:rsidP="00B75217">
            <w:pPr>
              <w:ind w:left="245" w:hangingChars="102" w:hanging="245"/>
              <w:jc w:val="both"/>
              <w:rPr>
                <w:rFonts w:eastAsia="標楷體"/>
                <w:u w:val="single"/>
              </w:rPr>
            </w:pPr>
            <w:r w:rsidRPr="00E25086">
              <w:rPr>
                <w:rFonts w:eastAsia="標楷體" w:hint="eastAsia"/>
                <w:u w:val="single"/>
              </w:rPr>
              <w:t>□學校能配合學生選習意願，進行本土語文</w:t>
            </w:r>
            <w:r w:rsidRPr="00E25086">
              <w:rPr>
                <w:rFonts w:eastAsia="標楷體"/>
                <w:u w:val="single"/>
              </w:rPr>
              <w:t>/</w:t>
            </w:r>
            <w:r w:rsidRPr="00E25086">
              <w:rPr>
                <w:rFonts w:eastAsia="標楷體" w:hint="eastAsia"/>
                <w:u w:val="single"/>
              </w:rPr>
              <w:t>臺灣手語課程開課規劃及安排</w:t>
            </w:r>
            <w:r w:rsidRPr="00E25086">
              <w:rPr>
                <w:rFonts w:eastAsia="標楷體"/>
                <w:u w:val="single"/>
              </w:rPr>
              <w:t xml:space="preserve">   </w:t>
            </w:r>
            <w:r w:rsidRPr="00E25086">
              <w:rPr>
                <w:rFonts w:eastAsia="標楷體" w:hint="eastAsia"/>
                <w:u w:val="single"/>
              </w:rPr>
              <w:t>師資。</w:t>
            </w:r>
          </w:p>
          <w:p w:rsidR="00B4184B" w:rsidRPr="00E25086" w:rsidRDefault="00B4184B" w:rsidP="00B75217">
            <w:pPr>
              <w:jc w:val="both"/>
              <w:rPr>
                <w:rFonts w:eastAsia="標楷體"/>
                <w:u w:val="single"/>
              </w:rPr>
            </w:pPr>
            <w:r w:rsidRPr="00E25086">
              <w:rPr>
                <w:rFonts w:eastAsia="標楷體" w:hint="eastAsia"/>
                <w:u w:val="single"/>
              </w:rPr>
              <w:t>□學校能落實使用專科教室，並進行教室及設備管理。</w:t>
            </w:r>
          </w:p>
          <w:p w:rsidR="00B4184B" w:rsidRPr="00CF5581" w:rsidRDefault="00B4184B" w:rsidP="00B75217">
            <w:pPr>
              <w:spacing w:line="240" w:lineRule="exact"/>
              <w:jc w:val="both"/>
              <w:rPr>
                <w:rFonts w:eastAsia="標楷體"/>
                <w:u w:val="single"/>
              </w:rPr>
            </w:pPr>
            <w:r w:rsidRPr="00E25086">
              <w:rPr>
                <w:rFonts w:eastAsia="標楷體" w:hint="eastAsia"/>
                <w:u w:val="single"/>
              </w:rPr>
              <w:t>□學校能落實</w:t>
            </w:r>
            <w:r w:rsidRPr="00C90324">
              <w:rPr>
                <w:rFonts w:eastAsia="標楷體" w:hint="eastAsia"/>
                <w:u w:val="single"/>
              </w:rPr>
              <w:t>校外人士協助高級中等以下學校教學或活動注意事項</w:t>
            </w:r>
            <w:r>
              <w:rPr>
                <w:rFonts w:eastAsia="標楷體" w:hint="eastAsia"/>
                <w:u w:val="single"/>
              </w:rPr>
              <w:t>落實相關人員檢核</w:t>
            </w:r>
            <w:r w:rsidRPr="00E25086">
              <w:rPr>
                <w:rFonts w:eastAsia="標楷體" w:hint="eastAsia"/>
                <w:u w:val="single"/>
              </w:rPr>
              <w:t>。</w:t>
            </w:r>
          </w:p>
          <w:p w:rsidR="00B4184B" w:rsidRPr="00CF5581" w:rsidRDefault="00B4184B" w:rsidP="00B75217">
            <w:pPr>
              <w:spacing w:line="240" w:lineRule="exact"/>
              <w:jc w:val="both"/>
              <w:rPr>
                <w:rFonts w:eastAsia="標楷體"/>
              </w:rPr>
            </w:pPr>
          </w:p>
          <w:p w:rsidR="00B4184B" w:rsidRPr="00E25086" w:rsidRDefault="00B4184B" w:rsidP="00B75217">
            <w:pPr>
              <w:spacing w:line="240" w:lineRule="exact"/>
              <w:jc w:val="both"/>
              <w:rPr>
                <w:rFonts w:eastAsia="標楷體"/>
              </w:rPr>
            </w:pPr>
            <w:r w:rsidRPr="00E25086">
              <w:rPr>
                <w:rFonts w:eastAsia="標楷體"/>
              </w:rPr>
              <w:t>(</w:t>
            </w:r>
            <w:r w:rsidRPr="00E25086">
              <w:rPr>
                <w:rFonts w:eastAsia="標楷體" w:hint="eastAsia"/>
              </w:rPr>
              <w:t>如學校有疑似違反</w:t>
            </w:r>
            <w:r w:rsidRPr="00E25086">
              <w:rPr>
                <w:rFonts w:eastAsia="標楷體" w:hint="eastAsia"/>
                <w:spacing w:val="-6"/>
              </w:rPr>
              <w:t>正常教學</w:t>
            </w:r>
            <w:r w:rsidRPr="00E25086">
              <w:rPr>
                <w:rFonts w:eastAsia="標楷體" w:hint="eastAsia"/>
              </w:rPr>
              <w:t>之情事，而該情事未臚列於上述指標者，或其他事項，可補充說明</w:t>
            </w:r>
            <w:r w:rsidRPr="00E25086">
              <w:rPr>
                <w:rFonts w:eastAsia="標楷體"/>
              </w:rPr>
              <w:t>)</w:t>
            </w:r>
          </w:p>
          <w:p w:rsidR="00B4184B" w:rsidRPr="00E25086" w:rsidRDefault="00B4184B" w:rsidP="00B75217">
            <w:pPr>
              <w:spacing w:line="240" w:lineRule="exact"/>
              <w:rPr>
                <w:rFonts w:eastAsia="標楷體"/>
              </w:rPr>
            </w:pPr>
          </w:p>
        </w:tc>
      </w:tr>
      <w:tr w:rsidR="00B4184B" w:rsidRPr="00E25086" w:rsidTr="00B75217">
        <w:trPr>
          <w:cantSplit/>
          <w:trHeight w:val="1772"/>
          <w:jc w:val="center"/>
        </w:trPr>
        <w:tc>
          <w:tcPr>
            <w:tcW w:w="2326" w:type="dxa"/>
            <w:gridSpan w:val="2"/>
            <w:tcBorders>
              <w:bottom w:val="thickThinSmallGap" w:sz="18" w:space="0" w:color="auto"/>
            </w:tcBorders>
            <w:vAlign w:val="center"/>
          </w:tcPr>
          <w:p w:rsidR="00B4184B" w:rsidRPr="00E25086" w:rsidRDefault="00B4184B" w:rsidP="00B75217">
            <w:pPr>
              <w:jc w:val="center"/>
              <w:rPr>
                <w:rFonts w:eastAsia="標楷體"/>
              </w:rPr>
            </w:pPr>
            <w:r w:rsidRPr="00E25086">
              <w:rPr>
                <w:rFonts w:eastAsia="標楷體" w:hint="eastAsia"/>
              </w:rPr>
              <w:t>綜合意見</w:t>
            </w:r>
          </w:p>
        </w:tc>
        <w:tc>
          <w:tcPr>
            <w:tcW w:w="7881" w:type="dxa"/>
            <w:gridSpan w:val="4"/>
            <w:tcBorders>
              <w:bottom w:val="thickThinSmallGap" w:sz="18" w:space="0" w:color="auto"/>
            </w:tcBorders>
          </w:tcPr>
          <w:p w:rsidR="00B4184B" w:rsidRPr="00E25086" w:rsidRDefault="00B4184B" w:rsidP="00B75217">
            <w:pPr>
              <w:rPr>
                <w:rFonts w:eastAsia="標楷體"/>
              </w:rPr>
            </w:pPr>
          </w:p>
        </w:tc>
      </w:tr>
    </w:tbl>
    <w:p w:rsidR="00B4184B" w:rsidRPr="00E25086" w:rsidRDefault="00B4184B" w:rsidP="00B4184B">
      <w:pPr>
        <w:spacing w:line="320" w:lineRule="exact"/>
        <w:ind w:leftChars="-2" w:left="-5" w:firstLineChars="1" w:firstLine="2"/>
        <w:rPr>
          <w:rFonts w:ascii="標楷體" w:eastAsia="標楷體" w:hAnsi="標楷體"/>
          <w:bCs/>
        </w:rPr>
      </w:pPr>
      <w:r w:rsidRPr="00E25086">
        <w:rPr>
          <w:rFonts w:ascii="標楷體" w:eastAsia="標楷體" w:hAnsi="標楷體" w:hint="eastAsia"/>
          <w:b/>
          <w:bCs/>
        </w:rPr>
        <w:t>註</w:t>
      </w:r>
      <w:r w:rsidRPr="00E25086">
        <w:rPr>
          <w:rFonts w:ascii="標楷體" w:eastAsia="標楷體" w:hAnsi="標楷體"/>
          <w:b/>
          <w:bCs/>
        </w:rPr>
        <w:t>1</w:t>
      </w:r>
      <w:r w:rsidRPr="00E25086">
        <w:rPr>
          <w:rFonts w:ascii="標楷體" w:eastAsia="標楷體" w:hAnsi="標楷體" w:hint="eastAsia"/>
          <w:bCs/>
        </w:rPr>
        <w:t>：對於各年級總班數僅</w:t>
      </w:r>
      <w:r w:rsidRPr="00E25086">
        <w:rPr>
          <w:rFonts w:ascii="標楷體" w:eastAsia="標楷體" w:hAnsi="標楷體"/>
          <w:bCs/>
        </w:rPr>
        <w:t>1</w:t>
      </w:r>
      <w:r w:rsidRPr="00E25086">
        <w:rPr>
          <w:rFonts w:ascii="標楷體" w:eastAsia="標楷體" w:hAnsi="標楷體" w:hint="eastAsia"/>
          <w:bCs/>
        </w:rPr>
        <w:t>班之學校免進行視導該項目。</w:t>
      </w:r>
    </w:p>
    <w:p w:rsidR="00B4184B" w:rsidRPr="00E25086" w:rsidRDefault="00B4184B" w:rsidP="00B4184B">
      <w:pPr>
        <w:widowControl/>
        <w:spacing w:line="320" w:lineRule="exact"/>
        <w:ind w:leftChars="-2" w:left="716" w:hangingChars="300" w:hanging="721"/>
        <w:jc w:val="both"/>
        <w:rPr>
          <w:rFonts w:eastAsia="標楷體"/>
          <w:bCs/>
        </w:rPr>
      </w:pPr>
      <w:r w:rsidRPr="00E25086">
        <w:rPr>
          <w:rFonts w:ascii="標楷體" w:eastAsia="標楷體" w:hAnsi="標楷體" w:hint="eastAsia"/>
          <w:b/>
          <w:bCs/>
        </w:rPr>
        <w:t>註</w:t>
      </w:r>
      <w:r w:rsidRPr="00E25086">
        <w:rPr>
          <w:rFonts w:ascii="標楷體" w:eastAsia="標楷體" w:hAnsi="標楷體"/>
          <w:b/>
          <w:bCs/>
        </w:rPr>
        <w:t>2</w:t>
      </w:r>
      <w:r w:rsidRPr="00E25086">
        <w:rPr>
          <w:rFonts w:eastAsia="標楷體" w:hint="eastAsia"/>
          <w:bCs/>
        </w:rPr>
        <w:t>：</w:t>
      </w:r>
      <w:r w:rsidRPr="00E25086">
        <w:rPr>
          <w:rFonts w:eastAsia="標楷體" w:hint="eastAsia"/>
          <w:bCs/>
          <w:iCs/>
        </w:rPr>
        <w:t>身心障礙學生就讀普通班減少之班級人數，應併入該班人數計算。</w:t>
      </w:r>
    </w:p>
    <w:p w:rsidR="00B4184B" w:rsidRPr="00E25086" w:rsidRDefault="00B4184B" w:rsidP="00B4184B">
      <w:pPr>
        <w:widowControl/>
        <w:spacing w:line="320" w:lineRule="exact"/>
        <w:ind w:leftChars="-2" w:left="716" w:hangingChars="300" w:hanging="721"/>
        <w:rPr>
          <w:rFonts w:ascii="標楷體" w:eastAsia="標楷體" w:hAnsi="標楷體"/>
          <w:bCs/>
        </w:rPr>
      </w:pPr>
      <w:r w:rsidRPr="00E25086">
        <w:rPr>
          <w:rFonts w:ascii="標楷體" w:eastAsia="標楷體" w:hAnsi="標楷體" w:hint="eastAsia"/>
          <w:b/>
          <w:bCs/>
        </w:rPr>
        <w:t>註3：</w:t>
      </w:r>
      <w:r w:rsidRPr="00E25086">
        <w:rPr>
          <w:rFonts w:ascii="標楷體" w:eastAsia="標楷體" w:hAnsi="標楷體" w:hint="eastAsia"/>
          <w:bCs/>
        </w:rPr>
        <w:t>小校教師受限員額編制難以迴避命題，得依實際狀況進行合理陳述，以確保命審題公平性。</w:t>
      </w:r>
    </w:p>
    <w:p w:rsidR="00B4184B" w:rsidRPr="00E25086" w:rsidRDefault="00B4184B" w:rsidP="00B4184B">
      <w:pPr>
        <w:widowControl/>
        <w:spacing w:line="320" w:lineRule="exact"/>
        <w:ind w:leftChars="-2" w:left="716" w:hangingChars="300" w:hanging="721"/>
        <w:rPr>
          <w:rFonts w:ascii="標楷體" w:eastAsia="標楷體" w:hAnsi="標楷體"/>
          <w:bCs/>
        </w:rPr>
      </w:pPr>
      <w:r w:rsidRPr="00E25086">
        <w:rPr>
          <w:rFonts w:ascii="標楷體" w:eastAsia="標楷體" w:hAnsi="標楷體" w:hint="eastAsia"/>
          <w:b/>
          <w:bCs/>
        </w:rPr>
        <w:t>註</w:t>
      </w:r>
      <w:r w:rsidRPr="00E25086">
        <w:rPr>
          <w:rFonts w:ascii="標楷體" w:eastAsia="標楷體" w:hAnsi="標楷體"/>
          <w:b/>
          <w:bCs/>
        </w:rPr>
        <w:t>4</w:t>
      </w:r>
      <w:r w:rsidRPr="00E25086">
        <w:rPr>
          <w:rFonts w:ascii="標楷體" w:eastAsia="標楷體" w:hAnsi="標楷體" w:hint="eastAsia"/>
          <w:bCs/>
        </w:rPr>
        <w:t>：視導結果界定原則：</w:t>
      </w:r>
      <w:r w:rsidRPr="00E25086">
        <w:rPr>
          <w:rFonts w:ascii="標楷體" w:eastAsia="標楷體" w:hAnsi="標楷體"/>
          <w:bCs/>
        </w:rPr>
        <w:t xml:space="preserve"> </w:t>
      </w:r>
    </w:p>
    <w:tbl>
      <w:tblPr>
        <w:tblW w:w="100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5"/>
        <w:gridCol w:w="6664"/>
      </w:tblGrid>
      <w:tr w:rsidR="00B4184B" w:rsidRPr="00E25086" w:rsidTr="00B75217">
        <w:trPr>
          <w:trHeight w:val="486"/>
          <w:jc w:val="center"/>
        </w:trPr>
        <w:tc>
          <w:tcPr>
            <w:tcW w:w="3405" w:type="dxa"/>
            <w:vAlign w:val="center"/>
          </w:tcPr>
          <w:p w:rsidR="00B4184B" w:rsidRPr="00E25086" w:rsidRDefault="00B4184B" w:rsidP="00B75217">
            <w:pPr>
              <w:spacing w:line="300" w:lineRule="exact"/>
              <w:ind w:left="-120" w:right="-120"/>
              <w:jc w:val="center"/>
              <w:rPr>
                <w:rFonts w:ascii="標楷體" w:eastAsia="標楷體" w:hAnsi="標楷體"/>
                <w:bCs/>
              </w:rPr>
            </w:pPr>
            <w:r w:rsidRPr="00E25086">
              <w:rPr>
                <w:rFonts w:ascii="標楷體" w:eastAsia="標楷體" w:hAnsi="標楷體" w:hint="eastAsia"/>
                <w:bCs/>
              </w:rPr>
              <w:t>視導結果</w:t>
            </w:r>
          </w:p>
        </w:tc>
        <w:tc>
          <w:tcPr>
            <w:tcW w:w="6664" w:type="dxa"/>
            <w:vAlign w:val="center"/>
          </w:tcPr>
          <w:p w:rsidR="00B4184B" w:rsidRPr="00E25086" w:rsidRDefault="00B4184B" w:rsidP="00B75217">
            <w:pPr>
              <w:spacing w:line="300" w:lineRule="exact"/>
              <w:jc w:val="center"/>
              <w:rPr>
                <w:rFonts w:ascii="標楷體" w:eastAsia="標楷體" w:hAnsi="標楷體"/>
                <w:bCs/>
              </w:rPr>
            </w:pPr>
            <w:r w:rsidRPr="00E25086">
              <w:rPr>
                <w:rFonts w:ascii="標楷體" w:eastAsia="標楷體" w:hAnsi="標楷體" w:hint="eastAsia"/>
                <w:bCs/>
              </w:rPr>
              <w:t>結果界定</w:t>
            </w:r>
            <w:r w:rsidRPr="00E25086">
              <w:rPr>
                <w:rFonts w:ascii="標楷體" w:eastAsia="標楷體" w:hAnsi="標楷體"/>
                <w:bCs/>
              </w:rPr>
              <w:t>(</w:t>
            </w:r>
            <w:r w:rsidRPr="00E25086">
              <w:rPr>
                <w:rFonts w:ascii="標楷體" w:eastAsia="標楷體" w:hAnsi="標楷體" w:hint="eastAsia"/>
                <w:bCs/>
              </w:rPr>
              <w:t>依據檢核表</w:t>
            </w:r>
            <w:r w:rsidRPr="00E25086">
              <w:rPr>
                <w:rFonts w:ascii="標楷體" w:eastAsia="標楷體" w:hAnsi="標楷體"/>
                <w:bCs/>
              </w:rPr>
              <w:t>)</w:t>
            </w:r>
          </w:p>
        </w:tc>
      </w:tr>
      <w:tr w:rsidR="00B4184B" w:rsidRPr="00E25086" w:rsidTr="00B75217">
        <w:trPr>
          <w:trHeight w:val="128"/>
          <w:jc w:val="center"/>
        </w:trPr>
        <w:tc>
          <w:tcPr>
            <w:tcW w:w="3405" w:type="dxa"/>
            <w:vAlign w:val="center"/>
          </w:tcPr>
          <w:p w:rsidR="00B4184B" w:rsidRPr="00E25086" w:rsidRDefault="00B4184B" w:rsidP="00B75217">
            <w:pPr>
              <w:spacing w:line="300" w:lineRule="exact"/>
              <w:rPr>
                <w:rFonts w:ascii="標楷體" w:eastAsia="標楷體" w:hAnsi="標楷體"/>
                <w:bCs/>
              </w:rPr>
            </w:pPr>
            <w:r w:rsidRPr="00E25086">
              <w:rPr>
                <w:rFonts w:ascii="標楷體" w:eastAsia="標楷體" w:hAnsi="標楷體" w:hint="eastAsia"/>
                <w:bCs/>
              </w:rPr>
              <w:t>完全落實</w:t>
            </w:r>
          </w:p>
        </w:tc>
        <w:tc>
          <w:tcPr>
            <w:tcW w:w="6664" w:type="dxa"/>
            <w:vAlign w:val="center"/>
          </w:tcPr>
          <w:p w:rsidR="00B4184B" w:rsidRPr="00E25086" w:rsidRDefault="00B4184B" w:rsidP="00B75217">
            <w:pPr>
              <w:spacing w:line="300" w:lineRule="exact"/>
              <w:ind w:left="-62" w:right="-119"/>
              <w:jc w:val="both"/>
              <w:rPr>
                <w:rFonts w:ascii="標楷體" w:eastAsia="標楷體" w:hAnsi="標楷體"/>
                <w:bCs/>
              </w:rPr>
            </w:pPr>
            <w:r w:rsidRPr="00E25086">
              <w:rPr>
                <w:rFonts w:ascii="標楷體" w:eastAsia="標楷體" w:hAnsi="標楷體" w:hint="eastAsia"/>
                <w:bCs/>
              </w:rPr>
              <w:t>無主要</w:t>
            </w:r>
            <w:r w:rsidRPr="00E25086">
              <w:rPr>
                <w:rFonts w:ascii="標楷體" w:eastAsia="標楷體" w:hAnsi="標楷體" w:hint="eastAsia"/>
                <w:bCs/>
                <w:lang w:eastAsia="zh-HK"/>
              </w:rPr>
              <w:t>指標</w:t>
            </w:r>
            <w:r w:rsidRPr="00E25086">
              <w:rPr>
                <w:rFonts w:ascii="標楷體" w:eastAsia="標楷體" w:hAnsi="標楷體"/>
                <w:bCs/>
              </w:rPr>
              <w:t>(</w:t>
            </w:r>
            <w:r w:rsidRPr="00E25086">
              <w:rPr>
                <w:rFonts w:ascii="標楷體" w:eastAsia="標楷體" w:hAnsi="標楷體" w:hint="eastAsia"/>
                <w:bCs/>
              </w:rPr>
              <w:t>以</w:t>
            </w:r>
            <w:r w:rsidRPr="00E25086">
              <w:rPr>
                <w:rFonts w:ascii="標楷體" w:eastAsia="標楷體" w:hAnsi="標楷體" w:hint="eastAsia"/>
                <w:b/>
                <w:bCs/>
              </w:rPr>
              <w:t>◎</w:t>
            </w:r>
            <w:r w:rsidRPr="00E25086">
              <w:rPr>
                <w:rFonts w:ascii="標楷體" w:eastAsia="標楷體" w:hAnsi="標楷體" w:hint="eastAsia"/>
                <w:bCs/>
              </w:rPr>
              <w:t>標註</w:t>
            </w:r>
            <w:r w:rsidRPr="00E25086">
              <w:rPr>
                <w:rFonts w:ascii="標楷體" w:eastAsia="標楷體" w:hAnsi="標楷體"/>
                <w:bCs/>
              </w:rPr>
              <w:t>)</w:t>
            </w:r>
            <w:r w:rsidRPr="00E25086">
              <w:rPr>
                <w:rFonts w:ascii="標楷體" w:eastAsia="標楷體" w:hAnsi="標楷體" w:hint="eastAsia"/>
                <w:bCs/>
              </w:rPr>
              <w:t>不符合者。</w:t>
            </w:r>
          </w:p>
        </w:tc>
      </w:tr>
      <w:tr w:rsidR="00B4184B" w:rsidRPr="00E25086" w:rsidTr="00B75217">
        <w:trPr>
          <w:trHeight w:val="432"/>
          <w:jc w:val="center"/>
        </w:trPr>
        <w:tc>
          <w:tcPr>
            <w:tcW w:w="3405" w:type="dxa"/>
            <w:vAlign w:val="center"/>
          </w:tcPr>
          <w:p w:rsidR="00B4184B" w:rsidRPr="00E25086" w:rsidRDefault="00B4184B" w:rsidP="00B75217">
            <w:pPr>
              <w:spacing w:line="300" w:lineRule="exact"/>
              <w:rPr>
                <w:rFonts w:ascii="標楷體" w:eastAsia="標楷體" w:hAnsi="標楷體"/>
                <w:bCs/>
              </w:rPr>
            </w:pPr>
            <w:r w:rsidRPr="00E25086">
              <w:rPr>
                <w:rFonts w:ascii="標楷體" w:eastAsia="標楷體" w:hAnsi="標楷體" w:hint="eastAsia"/>
                <w:bCs/>
              </w:rPr>
              <w:t>絕大部分落實</w:t>
            </w:r>
            <w:r w:rsidRPr="00E25086">
              <w:rPr>
                <w:rFonts w:ascii="標楷體" w:eastAsia="標楷體" w:hAnsi="標楷體"/>
                <w:bCs/>
              </w:rPr>
              <w:t>(90%</w:t>
            </w:r>
            <w:r w:rsidRPr="00E25086">
              <w:rPr>
                <w:rFonts w:ascii="標楷體" w:eastAsia="標楷體" w:hAnsi="標楷體" w:hint="eastAsia"/>
                <w:bCs/>
              </w:rPr>
              <w:t>以上</w:t>
            </w:r>
            <w:r w:rsidRPr="00E25086">
              <w:rPr>
                <w:rFonts w:ascii="標楷體" w:eastAsia="標楷體" w:hAnsi="標楷體"/>
                <w:bCs/>
              </w:rPr>
              <w:t>)</w:t>
            </w:r>
          </w:p>
        </w:tc>
        <w:tc>
          <w:tcPr>
            <w:tcW w:w="6664" w:type="dxa"/>
            <w:vAlign w:val="center"/>
          </w:tcPr>
          <w:p w:rsidR="00B4184B" w:rsidRPr="00E25086" w:rsidRDefault="00B4184B" w:rsidP="00B75217">
            <w:pPr>
              <w:spacing w:line="300" w:lineRule="exact"/>
              <w:ind w:left="-62" w:right="-119"/>
              <w:jc w:val="both"/>
              <w:rPr>
                <w:rFonts w:ascii="標楷體" w:eastAsia="標楷體" w:hAnsi="標楷體"/>
                <w:b/>
              </w:rPr>
            </w:pPr>
            <w:r w:rsidRPr="00E25086">
              <w:rPr>
                <w:rFonts w:ascii="標楷體" w:eastAsia="標楷體" w:hAnsi="標楷體" w:hint="eastAsia"/>
                <w:bCs/>
              </w:rPr>
              <w:t>主要指標有</w:t>
            </w:r>
            <w:r w:rsidRPr="00E25086">
              <w:rPr>
                <w:rFonts w:ascii="標楷體" w:eastAsia="標楷體" w:hAnsi="標楷體"/>
                <w:b/>
              </w:rPr>
              <w:t>12-13</w:t>
            </w:r>
            <w:r w:rsidRPr="00E25086">
              <w:rPr>
                <w:rFonts w:ascii="標楷體" w:eastAsia="標楷體" w:hAnsi="標楷體" w:hint="eastAsia"/>
                <w:bCs/>
              </w:rPr>
              <w:t>個細項檢核結果為「是」者。</w:t>
            </w:r>
          </w:p>
        </w:tc>
      </w:tr>
      <w:tr w:rsidR="00B4184B" w:rsidRPr="00E25086" w:rsidTr="00B75217">
        <w:trPr>
          <w:trHeight w:val="411"/>
          <w:jc w:val="center"/>
        </w:trPr>
        <w:tc>
          <w:tcPr>
            <w:tcW w:w="3405" w:type="dxa"/>
            <w:vAlign w:val="center"/>
          </w:tcPr>
          <w:p w:rsidR="00B4184B" w:rsidRPr="00E25086" w:rsidRDefault="00B4184B" w:rsidP="00B75217">
            <w:pPr>
              <w:spacing w:line="300" w:lineRule="exact"/>
              <w:rPr>
                <w:rFonts w:ascii="標楷體" w:eastAsia="標楷體" w:hAnsi="標楷體"/>
                <w:bCs/>
              </w:rPr>
            </w:pPr>
            <w:r w:rsidRPr="00E25086">
              <w:rPr>
                <w:rFonts w:ascii="標楷體" w:eastAsia="標楷體" w:hAnsi="標楷體" w:hint="eastAsia"/>
                <w:bCs/>
              </w:rPr>
              <w:t>大部分落實</w:t>
            </w:r>
            <w:r w:rsidRPr="00E25086">
              <w:rPr>
                <w:rFonts w:ascii="標楷體" w:eastAsia="標楷體" w:hAnsi="標楷體"/>
                <w:bCs/>
              </w:rPr>
              <w:t>(70%-89%)</w:t>
            </w:r>
          </w:p>
        </w:tc>
        <w:tc>
          <w:tcPr>
            <w:tcW w:w="6664" w:type="dxa"/>
            <w:vAlign w:val="center"/>
          </w:tcPr>
          <w:p w:rsidR="00B4184B" w:rsidRPr="00E25086" w:rsidRDefault="00B4184B" w:rsidP="00B75217">
            <w:pPr>
              <w:spacing w:line="300" w:lineRule="exact"/>
              <w:ind w:left="-62" w:right="-119"/>
              <w:jc w:val="both"/>
              <w:rPr>
                <w:rFonts w:ascii="標楷體" w:eastAsia="標楷體" w:hAnsi="標楷體"/>
                <w:b/>
              </w:rPr>
            </w:pPr>
            <w:r w:rsidRPr="00E25086">
              <w:rPr>
                <w:rFonts w:ascii="標楷體" w:eastAsia="標楷體" w:hAnsi="標楷體" w:hint="eastAsia"/>
                <w:bCs/>
              </w:rPr>
              <w:t>主要指標有</w:t>
            </w:r>
            <w:r w:rsidRPr="00E25086">
              <w:rPr>
                <w:rFonts w:ascii="標楷體" w:eastAsia="標楷體" w:hAnsi="標楷體"/>
                <w:b/>
              </w:rPr>
              <w:t>9-11</w:t>
            </w:r>
            <w:r w:rsidRPr="00E25086">
              <w:rPr>
                <w:rFonts w:ascii="標楷體" w:eastAsia="標楷體" w:hAnsi="標楷體" w:hint="eastAsia"/>
                <w:bCs/>
              </w:rPr>
              <w:t>個細項檢核結果為「是」者。</w:t>
            </w:r>
          </w:p>
        </w:tc>
      </w:tr>
      <w:tr w:rsidR="00B4184B" w:rsidRPr="00E25086" w:rsidTr="00B75217">
        <w:trPr>
          <w:trHeight w:val="369"/>
          <w:jc w:val="center"/>
        </w:trPr>
        <w:tc>
          <w:tcPr>
            <w:tcW w:w="3405" w:type="dxa"/>
            <w:vAlign w:val="center"/>
          </w:tcPr>
          <w:p w:rsidR="00B4184B" w:rsidRPr="00E25086" w:rsidRDefault="00B4184B" w:rsidP="00B75217">
            <w:pPr>
              <w:spacing w:line="300" w:lineRule="exact"/>
              <w:rPr>
                <w:rFonts w:ascii="標楷體" w:eastAsia="標楷體" w:hAnsi="標楷體"/>
                <w:bCs/>
              </w:rPr>
            </w:pPr>
            <w:r w:rsidRPr="00E25086">
              <w:rPr>
                <w:rFonts w:ascii="標楷體" w:eastAsia="標楷體" w:hAnsi="標楷體" w:hint="eastAsia"/>
                <w:bCs/>
              </w:rPr>
              <w:t>部分落實</w:t>
            </w:r>
            <w:r w:rsidRPr="00E25086">
              <w:rPr>
                <w:rFonts w:ascii="標楷體" w:eastAsia="標楷體" w:hAnsi="標楷體"/>
                <w:bCs/>
              </w:rPr>
              <w:t>(50%-69%)</w:t>
            </w:r>
          </w:p>
        </w:tc>
        <w:tc>
          <w:tcPr>
            <w:tcW w:w="6664" w:type="dxa"/>
            <w:vAlign w:val="center"/>
          </w:tcPr>
          <w:p w:rsidR="00B4184B" w:rsidRPr="00E25086" w:rsidRDefault="00B4184B" w:rsidP="00B75217">
            <w:pPr>
              <w:spacing w:line="300" w:lineRule="exact"/>
              <w:ind w:left="-62" w:right="-119"/>
              <w:jc w:val="both"/>
              <w:rPr>
                <w:rFonts w:ascii="標楷體" w:eastAsia="標楷體" w:hAnsi="標楷體"/>
                <w:b/>
              </w:rPr>
            </w:pPr>
            <w:r w:rsidRPr="00E25086">
              <w:rPr>
                <w:rFonts w:ascii="標楷體" w:eastAsia="標楷體" w:hAnsi="標楷體" w:hint="eastAsia"/>
                <w:bCs/>
              </w:rPr>
              <w:t>主要指標僅</w:t>
            </w:r>
            <w:r w:rsidRPr="00E25086">
              <w:rPr>
                <w:rFonts w:ascii="標楷體" w:eastAsia="標楷體" w:hAnsi="標楷體"/>
                <w:b/>
              </w:rPr>
              <w:t>7-8</w:t>
            </w:r>
            <w:r w:rsidRPr="00E25086">
              <w:rPr>
                <w:rFonts w:ascii="標楷體" w:eastAsia="標楷體" w:hAnsi="標楷體" w:hint="eastAsia"/>
                <w:bCs/>
              </w:rPr>
              <w:t>個細項檢核結果為「是」者。</w:t>
            </w:r>
          </w:p>
        </w:tc>
      </w:tr>
      <w:tr w:rsidR="00B4184B" w:rsidRPr="00E25086" w:rsidTr="00B75217">
        <w:trPr>
          <w:trHeight w:val="86"/>
          <w:jc w:val="center"/>
        </w:trPr>
        <w:tc>
          <w:tcPr>
            <w:tcW w:w="3405" w:type="dxa"/>
            <w:vAlign w:val="center"/>
          </w:tcPr>
          <w:p w:rsidR="00B4184B" w:rsidRPr="00E25086" w:rsidRDefault="00B4184B" w:rsidP="00B75217">
            <w:pPr>
              <w:spacing w:line="300" w:lineRule="exact"/>
              <w:rPr>
                <w:rFonts w:ascii="標楷體" w:eastAsia="標楷體" w:hAnsi="標楷體"/>
                <w:bCs/>
              </w:rPr>
            </w:pPr>
            <w:r w:rsidRPr="00E25086">
              <w:rPr>
                <w:rFonts w:ascii="標楷體" w:eastAsia="標楷體" w:hAnsi="標楷體" w:hint="eastAsia"/>
                <w:bCs/>
              </w:rPr>
              <w:t>少部分落實</w:t>
            </w:r>
            <w:r w:rsidRPr="00E25086">
              <w:rPr>
                <w:rFonts w:ascii="標楷體" w:eastAsia="標楷體" w:hAnsi="標楷體"/>
                <w:bCs/>
              </w:rPr>
              <w:t>(49%</w:t>
            </w:r>
            <w:r w:rsidRPr="00E25086">
              <w:rPr>
                <w:rFonts w:ascii="標楷體" w:eastAsia="標楷體" w:hAnsi="標楷體" w:hint="eastAsia"/>
                <w:bCs/>
              </w:rPr>
              <w:t>以下</w:t>
            </w:r>
            <w:r w:rsidRPr="00E25086">
              <w:rPr>
                <w:rFonts w:ascii="標楷體" w:eastAsia="標楷體" w:hAnsi="標楷體"/>
                <w:bCs/>
              </w:rPr>
              <w:t>)</w:t>
            </w:r>
          </w:p>
        </w:tc>
        <w:tc>
          <w:tcPr>
            <w:tcW w:w="6664" w:type="dxa"/>
            <w:vAlign w:val="center"/>
          </w:tcPr>
          <w:p w:rsidR="00B4184B" w:rsidRPr="00E25086" w:rsidRDefault="00B4184B" w:rsidP="00B75217">
            <w:pPr>
              <w:spacing w:line="300" w:lineRule="exact"/>
              <w:ind w:left="-62" w:right="-119"/>
              <w:jc w:val="both"/>
              <w:rPr>
                <w:rFonts w:ascii="標楷體" w:eastAsia="標楷體" w:hAnsi="標楷體"/>
                <w:bCs/>
              </w:rPr>
            </w:pPr>
            <w:r w:rsidRPr="00E25086">
              <w:rPr>
                <w:rFonts w:ascii="標楷體" w:eastAsia="標楷體" w:hAnsi="標楷體" w:hint="eastAsia"/>
                <w:bCs/>
              </w:rPr>
              <w:t>僅有</w:t>
            </w:r>
            <w:r w:rsidRPr="00E25086">
              <w:rPr>
                <w:rFonts w:ascii="標楷體" w:eastAsia="標楷體" w:hAnsi="標楷體"/>
                <w:b/>
              </w:rPr>
              <w:t>6</w:t>
            </w:r>
            <w:r w:rsidRPr="00E25086">
              <w:rPr>
                <w:rFonts w:ascii="標楷體" w:eastAsia="標楷體" w:hAnsi="標楷體" w:hint="eastAsia"/>
                <w:bCs/>
              </w:rPr>
              <w:t>個</w:t>
            </w:r>
            <w:r w:rsidRPr="00E25086">
              <w:rPr>
                <w:rFonts w:ascii="標楷體" w:eastAsia="標楷體" w:hAnsi="標楷體"/>
                <w:bCs/>
              </w:rPr>
              <w:t>(</w:t>
            </w:r>
            <w:r w:rsidRPr="00E25086">
              <w:rPr>
                <w:rFonts w:ascii="標楷體" w:eastAsia="標楷體" w:hAnsi="標楷體" w:hint="eastAsia"/>
                <w:bCs/>
              </w:rPr>
              <w:t>含</w:t>
            </w:r>
            <w:r w:rsidRPr="00E25086">
              <w:rPr>
                <w:rFonts w:ascii="標楷體" w:eastAsia="標楷體" w:hAnsi="標楷體"/>
                <w:bCs/>
              </w:rPr>
              <w:t>)/</w:t>
            </w:r>
            <w:r w:rsidRPr="00E25086">
              <w:rPr>
                <w:rFonts w:ascii="標楷體" w:eastAsia="標楷體" w:hAnsi="標楷體" w:hint="eastAsia"/>
                <w:bCs/>
              </w:rPr>
              <w:t>以下主要指標檢核結果為「是」者。</w:t>
            </w:r>
          </w:p>
        </w:tc>
      </w:tr>
    </w:tbl>
    <w:p w:rsidR="00B4184B" w:rsidRPr="00E25086" w:rsidRDefault="00B4184B" w:rsidP="00B4184B">
      <w:pPr>
        <w:spacing w:line="280" w:lineRule="exact"/>
        <w:jc w:val="right"/>
        <w:rPr>
          <w:rFonts w:eastAsia="標楷體"/>
          <w:bCs/>
          <w:szCs w:val="20"/>
          <w:bdr w:val="single" w:sz="4" w:space="0" w:color="auto"/>
        </w:rPr>
      </w:pPr>
    </w:p>
    <w:p w:rsidR="00B4184B" w:rsidRPr="00E25086" w:rsidRDefault="00B4184B" w:rsidP="00B4184B">
      <w:pPr>
        <w:widowControl/>
        <w:spacing w:line="240" w:lineRule="exact"/>
        <w:ind w:leftChars="-2" w:left="715" w:hangingChars="300" w:hanging="720"/>
        <w:jc w:val="both"/>
        <w:rPr>
          <w:rFonts w:eastAsia="標楷體"/>
        </w:rPr>
      </w:pPr>
      <w:r w:rsidRPr="00E25086">
        <w:t xml:space="preserve">   </w:t>
      </w:r>
    </w:p>
    <w:p w:rsidR="00B4184B" w:rsidRPr="00E25086" w:rsidRDefault="00B4184B" w:rsidP="00B4184B"/>
    <w:p w:rsidR="00B4184B" w:rsidRPr="004749AB" w:rsidRDefault="00B4184B" w:rsidP="00B4184B">
      <w:pPr>
        <w:pStyle w:val="a9"/>
        <w:snapToGrid w:val="0"/>
        <w:ind w:firstLine="280"/>
        <w:rPr>
          <w:sz w:val="28"/>
          <w:szCs w:val="28"/>
        </w:rPr>
      </w:pPr>
    </w:p>
    <w:p w:rsidR="00B4184B" w:rsidRDefault="00B4184B" w:rsidP="00B4184B">
      <w:pPr>
        <w:pStyle w:val="a9"/>
        <w:snapToGrid w:val="0"/>
        <w:ind w:firstLine="280"/>
      </w:pPr>
    </w:p>
    <w:p w:rsidR="00B3311B" w:rsidRDefault="00B3311B">
      <w:bookmarkStart w:id="1" w:name="_GoBack"/>
      <w:bookmarkEnd w:id="1"/>
    </w:p>
    <w:sectPr w:rsidR="00B3311B">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31CA" w:rsidRDefault="006F31CA" w:rsidP="00B4184B">
      <w:r>
        <w:separator/>
      </w:r>
    </w:p>
  </w:endnote>
  <w:endnote w:type="continuationSeparator" w:id="0">
    <w:p w:rsidR="006F31CA" w:rsidRDefault="006F31CA" w:rsidP="00B41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使用中文字型)">
    <w:altName w:val="新細明體"/>
    <w:panose1 w:val="00000000000000000000"/>
    <w:charset w:val="88"/>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31CA" w:rsidRDefault="006F31CA" w:rsidP="00B4184B">
      <w:r>
        <w:separator/>
      </w:r>
    </w:p>
  </w:footnote>
  <w:footnote w:type="continuationSeparator" w:id="0">
    <w:p w:rsidR="006F31CA" w:rsidRDefault="006F31CA" w:rsidP="00B4184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95BAF"/>
    <w:multiLevelType w:val="hybridMultilevel"/>
    <w:tmpl w:val="FFFFFFFF"/>
    <w:lvl w:ilvl="0" w:tplc="04090001">
      <w:start w:val="1"/>
      <w:numFmt w:val="bullet"/>
      <w:lvlText w:val=""/>
      <w:lvlJc w:val="left"/>
      <w:pPr>
        <w:ind w:left="480" w:hanging="480"/>
      </w:pPr>
      <w:rPr>
        <w:rFonts w:ascii="(使用中文字型)" w:hAnsi="(使用中文字型)" w:hint="default"/>
      </w:rPr>
    </w:lvl>
    <w:lvl w:ilvl="1" w:tplc="04090003" w:tentative="1">
      <w:start w:val="1"/>
      <w:numFmt w:val="bullet"/>
      <w:lvlText w:val=""/>
      <w:lvlJc w:val="left"/>
      <w:pPr>
        <w:ind w:left="960" w:hanging="480"/>
      </w:pPr>
      <w:rPr>
        <w:rFonts w:ascii="(使用中文字型)" w:hAnsi="(使用中文字型)" w:hint="default"/>
      </w:rPr>
    </w:lvl>
    <w:lvl w:ilvl="2" w:tplc="04090005" w:tentative="1">
      <w:start w:val="1"/>
      <w:numFmt w:val="bullet"/>
      <w:lvlText w:val=""/>
      <w:lvlJc w:val="left"/>
      <w:pPr>
        <w:ind w:left="1440" w:hanging="480"/>
      </w:pPr>
      <w:rPr>
        <w:rFonts w:ascii="(使用中文字型)" w:hAnsi="(使用中文字型)" w:hint="default"/>
      </w:rPr>
    </w:lvl>
    <w:lvl w:ilvl="3" w:tplc="04090001" w:tentative="1">
      <w:start w:val="1"/>
      <w:numFmt w:val="bullet"/>
      <w:lvlText w:val=""/>
      <w:lvlJc w:val="left"/>
      <w:pPr>
        <w:ind w:left="1920" w:hanging="480"/>
      </w:pPr>
      <w:rPr>
        <w:rFonts w:ascii="(使用中文字型)" w:hAnsi="(使用中文字型)" w:hint="default"/>
      </w:rPr>
    </w:lvl>
    <w:lvl w:ilvl="4" w:tplc="04090003" w:tentative="1">
      <w:start w:val="1"/>
      <w:numFmt w:val="bullet"/>
      <w:lvlText w:val=""/>
      <w:lvlJc w:val="left"/>
      <w:pPr>
        <w:ind w:left="2400" w:hanging="480"/>
      </w:pPr>
      <w:rPr>
        <w:rFonts w:ascii="(使用中文字型)" w:hAnsi="(使用中文字型)" w:hint="default"/>
      </w:rPr>
    </w:lvl>
    <w:lvl w:ilvl="5" w:tplc="04090005" w:tentative="1">
      <w:start w:val="1"/>
      <w:numFmt w:val="bullet"/>
      <w:lvlText w:val=""/>
      <w:lvlJc w:val="left"/>
      <w:pPr>
        <w:ind w:left="2880" w:hanging="480"/>
      </w:pPr>
      <w:rPr>
        <w:rFonts w:ascii="(使用中文字型)" w:hAnsi="(使用中文字型)" w:hint="default"/>
      </w:rPr>
    </w:lvl>
    <w:lvl w:ilvl="6" w:tplc="04090001" w:tentative="1">
      <w:start w:val="1"/>
      <w:numFmt w:val="bullet"/>
      <w:lvlText w:val=""/>
      <w:lvlJc w:val="left"/>
      <w:pPr>
        <w:ind w:left="3360" w:hanging="480"/>
      </w:pPr>
      <w:rPr>
        <w:rFonts w:ascii="(使用中文字型)" w:hAnsi="(使用中文字型)" w:hint="default"/>
      </w:rPr>
    </w:lvl>
    <w:lvl w:ilvl="7" w:tplc="04090003" w:tentative="1">
      <w:start w:val="1"/>
      <w:numFmt w:val="bullet"/>
      <w:lvlText w:val=""/>
      <w:lvlJc w:val="left"/>
      <w:pPr>
        <w:ind w:left="3840" w:hanging="480"/>
      </w:pPr>
      <w:rPr>
        <w:rFonts w:ascii="(使用中文字型)" w:hAnsi="(使用中文字型)" w:hint="default"/>
      </w:rPr>
    </w:lvl>
    <w:lvl w:ilvl="8" w:tplc="04090005" w:tentative="1">
      <w:start w:val="1"/>
      <w:numFmt w:val="bullet"/>
      <w:lvlText w:val=""/>
      <w:lvlJc w:val="left"/>
      <w:pPr>
        <w:ind w:left="4320" w:hanging="480"/>
      </w:pPr>
      <w:rPr>
        <w:rFonts w:ascii="(使用中文字型)" w:hAnsi="(使用中文字型)"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28A"/>
    <w:rsid w:val="006F31CA"/>
    <w:rsid w:val="00A7328A"/>
    <w:rsid w:val="00B3311B"/>
    <w:rsid w:val="00B4184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77D9F68-44A8-4A3E-BA85-3D7D78B58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184B"/>
    <w:pPr>
      <w:widowControl w:val="0"/>
    </w:pPr>
    <w:rPr>
      <w:rFonts w:ascii="Arial" w:eastAsia="(使用中文字型)" w:hAnsi="Arial" w:cs="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184B"/>
    <w:pPr>
      <w:tabs>
        <w:tab w:val="center" w:pos="4153"/>
        <w:tab w:val="right" w:pos="8306"/>
      </w:tabs>
      <w:snapToGrid w:val="0"/>
    </w:pPr>
    <w:rPr>
      <w:sz w:val="20"/>
      <w:szCs w:val="20"/>
    </w:rPr>
  </w:style>
  <w:style w:type="character" w:customStyle="1" w:styleId="a4">
    <w:name w:val="頁首 字元"/>
    <w:basedOn w:val="a0"/>
    <w:link w:val="a3"/>
    <w:uiPriority w:val="99"/>
    <w:rsid w:val="00B4184B"/>
    <w:rPr>
      <w:sz w:val="20"/>
      <w:szCs w:val="20"/>
    </w:rPr>
  </w:style>
  <w:style w:type="paragraph" w:styleId="a5">
    <w:name w:val="footer"/>
    <w:basedOn w:val="a"/>
    <w:link w:val="a6"/>
    <w:uiPriority w:val="99"/>
    <w:unhideWhenUsed/>
    <w:rsid w:val="00B4184B"/>
    <w:pPr>
      <w:tabs>
        <w:tab w:val="center" w:pos="4153"/>
        <w:tab w:val="right" w:pos="8306"/>
      </w:tabs>
      <w:snapToGrid w:val="0"/>
    </w:pPr>
    <w:rPr>
      <w:sz w:val="20"/>
      <w:szCs w:val="20"/>
    </w:rPr>
  </w:style>
  <w:style w:type="character" w:customStyle="1" w:styleId="a6">
    <w:name w:val="頁尾 字元"/>
    <w:basedOn w:val="a0"/>
    <w:link w:val="a5"/>
    <w:uiPriority w:val="99"/>
    <w:rsid w:val="00B4184B"/>
    <w:rPr>
      <w:sz w:val="20"/>
      <w:szCs w:val="20"/>
    </w:rPr>
  </w:style>
  <w:style w:type="paragraph" w:customStyle="1" w:styleId="a7">
    <w:name w:val="階層三"/>
    <w:basedOn w:val="a"/>
    <w:link w:val="a8"/>
    <w:qFormat/>
    <w:rsid w:val="00B4184B"/>
    <w:pPr>
      <w:keepNext/>
      <w:wordWrap w:val="0"/>
      <w:ind w:left="200" w:hangingChars="200" w:hanging="200"/>
      <w:jc w:val="both"/>
      <w:outlineLvl w:val="0"/>
    </w:pPr>
    <w:rPr>
      <w:rFonts w:ascii="標楷體" w:eastAsia="標楷體" w:hAnsi="標楷體" w:cs="Times New Roman"/>
      <w:b/>
      <w:bCs/>
      <w:color w:val="000000"/>
      <w:kern w:val="52"/>
      <w:sz w:val="32"/>
      <w:szCs w:val="52"/>
    </w:rPr>
  </w:style>
  <w:style w:type="character" w:customStyle="1" w:styleId="a8">
    <w:name w:val="階層三 字元"/>
    <w:link w:val="a7"/>
    <w:rsid w:val="00B4184B"/>
    <w:rPr>
      <w:rFonts w:ascii="標楷體" w:eastAsia="標楷體" w:hAnsi="標楷體" w:cs="Times New Roman"/>
      <w:b/>
      <w:bCs/>
      <w:color w:val="000000"/>
      <w:kern w:val="52"/>
      <w:sz w:val="32"/>
      <w:szCs w:val="52"/>
    </w:rPr>
  </w:style>
  <w:style w:type="paragraph" w:styleId="a9">
    <w:name w:val="Body Text"/>
    <w:basedOn w:val="a"/>
    <w:link w:val="aa"/>
    <w:uiPriority w:val="99"/>
    <w:qFormat/>
    <w:rsid w:val="00B4184B"/>
    <w:pPr>
      <w:suppressAutoHyphens/>
      <w:spacing w:after="120"/>
    </w:pPr>
    <w:rPr>
      <w:rFonts w:ascii="Times New Roman" w:eastAsia="新細明體" w:hAnsi="Times New Roman" w:cs="Times New Roman"/>
    </w:rPr>
  </w:style>
  <w:style w:type="character" w:customStyle="1" w:styleId="aa">
    <w:name w:val="本文 字元"/>
    <w:basedOn w:val="a0"/>
    <w:link w:val="a9"/>
    <w:uiPriority w:val="99"/>
    <w:rsid w:val="00B4184B"/>
    <w:rPr>
      <w:rFonts w:ascii="Times New Roman" w:eastAsia="新細明體"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339</Words>
  <Characters>1938</Characters>
  <Application>Microsoft Office Word</Application>
  <DocSecurity>0</DocSecurity>
  <Lines>16</Lines>
  <Paragraphs>4</Paragraphs>
  <ScaleCrop>false</ScaleCrop>
  <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2025-09-01T06:05:00Z</dcterms:created>
  <dcterms:modified xsi:type="dcterms:W3CDTF">2025-09-01T06:05:00Z</dcterms:modified>
</cp:coreProperties>
</file>